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26" w:rsidRPr="00154F63" w:rsidRDefault="008B0926" w:rsidP="008B0926">
      <w:pPr>
        <w:pStyle w:val="ConsPlusNormal"/>
        <w:ind w:firstLine="0"/>
        <w:jc w:val="center"/>
        <w:rPr>
          <w:b/>
          <w:szCs w:val="24"/>
        </w:rPr>
      </w:pPr>
      <w:r w:rsidRPr="00154F63">
        <w:rPr>
          <w:b/>
          <w:szCs w:val="24"/>
        </w:rPr>
        <w:t xml:space="preserve"> Досудебное обжалование</w:t>
      </w:r>
    </w:p>
    <w:p w:rsidR="008B0926" w:rsidRPr="00154F63" w:rsidRDefault="008B0926" w:rsidP="008B0926">
      <w:pPr>
        <w:pStyle w:val="ConsPlusNormal"/>
        <w:ind w:firstLine="709"/>
        <w:jc w:val="center"/>
        <w:rPr>
          <w:b/>
          <w:szCs w:val="24"/>
        </w:rPr>
      </w:pPr>
    </w:p>
    <w:p w:rsidR="008B0926" w:rsidRPr="00154F63" w:rsidRDefault="008B0926" w:rsidP="008B092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8B0926" w:rsidRPr="00154F63" w:rsidRDefault="008B0926" w:rsidP="008B0926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 xml:space="preserve">           </w:t>
      </w:r>
      <w:r w:rsidRPr="00154F63">
        <w:rPr>
          <w:szCs w:val="24"/>
        </w:rPr>
        <w:t xml:space="preserve">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1) о приостановлении исполнения обжалуемого решения Контрольного органа;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8B0926" w:rsidRPr="00154F63" w:rsidRDefault="008B0926" w:rsidP="008B0926">
      <w:pPr>
        <w:pStyle w:val="a3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bookmarkStart w:id="4" w:name="Par383"/>
      <w:bookmarkEnd w:id="4"/>
      <w:r w:rsidRPr="00154F63">
        <w:rPr>
          <w:rFonts w:ascii="Times New Roman" w:hAnsi="Times New Roman"/>
          <w:sz w:val="24"/>
          <w:szCs w:val="24"/>
        </w:rPr>
        <w:t xml:space="preserve"> Жалоба должна содержать: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proofErr w:type="gramStart"/>
      <w:r w:rsidRPr="00154F63">
        <w:rPr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proofErr w:type="gramStart"/>
      <w:r w:rsidRPr="00154F63">
        <w:rPr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proofErr w:type="gramStart"/>
      <w:r w:rsidRPr="00154F63">
        <w:rPr>
          <w:szCs w:val="24"/>
        </w:rPr>
        <w:t xml:space="preserve">3) сведения об обжалуемых решении Контрольного органа и (или) действии </w:t>
      </w:r>
      <w:r w:rsidRPr="00154F63">
        <w:rPr>
          <w:szCs w:val="24"/>
        </w:rPr>
        <w:lastRenderedPageBreak/>
        <w:t>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4) основания и доводы, на основании которых контролируемое лицо </w:t>
      </w:r>
      <w:proofErr w:type="gramStart"/>
      <w:r w:rsidRPr="00154F63">
        <w:rPr>
          <w:szCs w:val="24"/>
        </w:rPr>
        <w:t>не согласно</w:t>
      </w:r>
      <w:proofErr w:type="gramEnd"/>
      <w:r w:rsidRPr="00154F63">
        <w:rPr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5) требования контролируемого лица, подавшего жалобу;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bookmarkStart w:id="5" w:name="Par390"/>
      <w:bookmarkEnd w:id="5"/>
      <w:r w:rsidRPr="00154F63">
        <w:rPr>
          <w:szCs w:val="24"/>
        </w:rPr>
        <w:t xml:space="preserve">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154F63">
        <w:rPr>
          <w:szCs w:val="24"/>
        </w:rPr>
        <w:t>ии и ау</w:t>
      </w:r>
      <w:proofErr w:type="gramEnd"/>
      <w:r w:rsidRPr="00154F63">
        <w:rPr>
          <w:szCs w:val="24"/>
        </w:rPr>
        <w:t>тентификации».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8B0926" w:rsidRPr="00154F63" w:rsidRDefault="008B0926" w:rsidP="008B092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 xml:space="preserve">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8B0926" w:rsidRPr="00154F63" w:rsidRDefault="008B0926" w:rsidP="008B0926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 xml:space="preserve">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. Указанный срок может быть продлен на двадцать рабочих дней, в следующих исключительных случаях: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proofErr w:type="gramStart"/>
      <w:r w:rsidRPr="00154F63">
        <w:rPr>
          <w:szCs w:val="24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proofErr w:type="gramStart"/>
      <w:r w:rsidRPr="00154F63">
        <w:rPr>
          <w:szCs w:val="24"/>
        </w:rPr>
        <w:lastRenderedPageBreak/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8B0926" w:rsidRPr="00154F63" w:rsidRDefault="008B0926" w:rsidP="008B092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 xml:space="preserve">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8B0926" w:rsidRPr="00154F63" w:rsidRDefault="008B0926" w:rsidP="008B092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8B0926" w:rsidRPr="00154F63" w:rsidRDefault="008B0926" w:rsidP="008B092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8B0926" w:rsidRPr="00154F63" w:rsidRDefault="008B0926" w:rsidP="008B092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F63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8B0926" w:rsidRPr="00154F63" w:rsidRDefault="008B0926" w:rsidP="008B092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 xml:space="preserve">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1) оставляет жалобу без удовлетворения;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2) отменяет решение Контрольного органа полностью или частично;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3) отменяет решение Контрольного органа полностью и принимает новое решение;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8B0926" w:rsidRPr="00154F63" w:rsidRDefault="008B0926" w:rsidP="008B0926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8B0926" w:rsidRPr="00154F63" w:rsidRDefault="008B0926" w:rsidP="008B0926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D13E7" w:rsidRDefault="003D13E7"/>
    <w:sectPr w:rsidR="003D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926"/>
    <w:rsid w:val="003D13E7"/>
    <w:rsid w:val="008B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B092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8B0926"/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link w:val="a4"/>
    <w:rsid w:val="008B0926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B0926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B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09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1298</Words>
  <Characters>7400</Characters>
  <Application>Microsoft Office Word</Application>
  <DocSecurity>0</DocSecurity>
  <Lines>61</Lines>
  <Paragraphs>17</Paragraphs>
  <ScaleCrop>false</ScaleCrop>
  <Company>Microsoft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2021-12-27T14:15:00Z</dcterms:created>
  <dcterms:modified xsi:type="dcterms:W3CDTF">2021-12-27T14:17:00Z</dcterms:modified>
</cp:coreProperties>
</file>