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ED" w:rsidRPr="006B60ED" w:rsidRDefault="006B60ED" w:rsidP="006B60ED">
      <w:pPr>
        <w:suppressAutoHyphens/>
        <w:jc w:val="center"/>
        <w:rPr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-465455</wp:posOffset>
            </wp:positionV>
            <wp:extent cx="531495" cy="685800"/>
            <wp:effectExtent l="0" t="0" r="0" b="0"/>
            <wp:wrapNone/>
            <wp:docPr id="1" name="Рисунок 1" descr="герб 2008 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герб 2008 ма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60ED" w:rsidRPr="006B60ED" w:rsidRDefault="006B60ED" w:rsidP="006B60ED">
      <w:pPr>
        <w:keepNext/>
        <w:numPr>
          <w:ilvl w:val="2"/>
          <w:numId w:val="0"/>
        </w:numPr>
        <w:tabs>
          <w:tab w:val="num" w:pos="0"/>
        </w:tabs>
        <w:spacing w:before="240" w:after="60"/>
        <w:ind w:left="720" w:hanging="720"/>
        <w:jc w:val="center"/>
        <w:outlineLvl w:val="2"/>
        <w:rPr>
          <w:b/>
        </w:rPr>
      </w:pPr>
      <w:r w:rsidRPr="006B60ED">
        <w:rPr>
          <w:b/>
        </w:rPr>
        <w:t>АДМИНИСТРАЦИЯ СОВХОЗСКОГО СЕЛЬСКОГО ПОСЕЛЕНИЯ</w:t>
      </w:r>
    </w:p>
    <w:p w:rsidR="006B60ED" w:rsidRPr="006B60ED" w:rsidRDefault="006B60ED" w:rsidP="006B60ED">
      <w:pPr>
        <w:jc w:val="center"/>
        <w:rPr>
          <w:b/>
        </w:rPr>
      </w:pPr>
      <w:r w:rsidRPr="006B60ED">
        <w:rPr>
          <w:b/>
        </w:rPr>
        <w:t>НИКОЛАЕВСКОГО МУНИЦИПАЛЬНОГО РАЙОНА</w:t>
      </w:r>
    </w:p>
    <w:p w:rsidR="006B60ED" w:rsidRPr="006B60ED" w:rsidRDefault="006B60ED" w:rsidP="006B60ED">
      <w:pPr>
        <w:tabs>
          <w:tab w:val="left" w:pos="2720"/>
        </w:tabs>
        <w:jc w:val="center"/>
      </w:pPr>
      <w:r w:rsidRPr="006B60ED">
        <w:t>Волгоградской области</w:t>
      </w:r>
    </w:p>
    <w:p w:rsidR="006B60ED" w:rsidRPr="006B60ED" w:rsidRDefault="006B60ED" w:rsidP="006B60ED">
      <w:pPr>
        <w:tabs>
          <w:tab w:val="left" w:pos="2720"/>
        </w:tabs>
        <w:jc w:val="center"/>
      </w:pPr>
    </w:p>
    <w:p w:rsidR="006B60ED" w:rsidRPr="006B60ED" w:rsidRDefault="006B60ED" w:rsidP="006B60ED">
      <w:pPr>
        <w:keepNext/>
        <w:jc w:val="center"/>
        <w:outlineLvl w:val="3"/>
        <w:rPr>
          <w:b/>
          <w:sz w:val="28"/>
          <w:szCs w:val="28"/>
        </w:rPr>
      </w:pPr>
      <w:r w:rsidRPr="006B60ED">
        <w:rPr>
          <w:b/>
          <w:sz w:val="28"/>
          <w:szCs w:val="28"/>
        </w:rPr>
        <w:t>ПОСТАНОВЛЕНИЕ</w:t>
      </w:r>
    </w:p>
    <w:p w:rsidR="006B60ED" w:rsidRPr="006B60ED" w:rsidRDefault="006B60ED" w:rsidP="006B60ED">
      <w:pPr>
        <w:pBdr>
          <w:bottom w:val="single" w:sz="12" w:space="1" w:color="auto"/>
        </w:pBdr>
        <w:rPr>
          <w:b/>
          <w:bCs/>
        </w:rPr>
      </w:pPr>
      <w:r w:rsidRPr="006B60ED">
        <w:rPr>
          <w:b/>
          <w:bCs/>
        </w:rPr>
        <w:tab/>
      </w:r>
      <w:r w:rsidRPr="006B60ED">
        <w:rPr>
          <w:b/>
          <w:bCs/>
        </w:rPr>
        <w:tab/>
      </w:r>
      <w:r w:rsidRPr="006B60ED">
        <w:rPr>
          <w:b/>
          <w:bCs/>
        </w:rPr>
        <w:tab/>
      </w:r>
      <w:r w:rsidRPr="006B60ED">
        <w:rPr>
          <w:b/>
          <w:bCs/>
        </w:rPr>
        <w:tab/>
      </w:r>
      <w:r w:rsidRPr="006B60ED">
        <w:rPr>
          <w:b/>
          <w:bCs/>
        </w:rPr>
        <w:tab/>
      </w:r>
      <w:r w:rsidRPr="006B60ED">
        <w:rPr>
          <w:b/>
          <w:bCs/>
        </w:rPr>
        <w:tab/>
      </w:r>
    </w:p>
    <w:p w:rsidR="006B60ED" w:rsidRPr="006B60ED" w:rsidRDefault="006B60ED" w:rsidP="006B60ED">
      <w:pPr>
        <w:suppressAutoHyphens/>
        <w:rPr>
          <w:lang w:eastAsia="ar-SA"/>
        </w:rPr>
      </w:pPr>
    </w:p>
    <w:p w:rsidR="006B60ED" w:rsidRPr="006B60ED" w:rsidRDefault="006B60ED" w:rsidP="006B60ED">
      <w:pPr>
        <w:suppressAutoHyphens/>
        <w:rPr>
          <w:lang w:eastAsia="ar-SA"/>
        </w:rPr>
      </w:pPr>
    </w:p>
    <w:p w:rsidR="0084383D" w:rsidRPr="006B60ED" w:rsidRDefault="006B60ED" w:rsidP="006B60ED">
      <w:pPr>
        <w:suppressAutoHyphens/>
        <w:rPr>
          <w:b/>
          <w:lang w:eastAsia="ar-SA"/>
        </w:rPr>
      </w:pPr>
      <w:r w:rsidRPr="006B60ED">
        <w:rPr>
          <w:b/>
          <w:lang w:eastAsia="ar-SA"/>
        </w:rPr>
        <w:t xml:space="preserve">от  </w:t>
      </w:r>
      <w:r w:rsidR="00424F55">
        <w:rPr>
          <w:b/>
          <w:lang w:eastAsia="ar-SA"/>
        </w:rPr>
        <w:t>29.08.2016</w:t>
      </w:r>
      <w:r w:rsidRPr="006B60ED">
        <w:rPr>
          <w:b/>
          <w:lang w:eastAsia="ar-SA"/>
        </w:rPr>
        <w:t xml:space="preserve">                                                № </w:t>
      </w:r>
      <w:r w:rsidR="00424F55">
        <w:rPr>
          <w:b/>
          <w:lang w:eastAsia="ar-SA"/>
        </w:rPr>
        <w:t>59</w:t>
      </w:r>
    </w:p>
    <w:p w:rsidR="0084383D" w:rsidRDefault="0084383D" w:rsidP="0084383D">
      <w:pPr>
        <w:rPr>
          <w:bCs/>
        </w:rPr>
      </w:pPr>
    </w:p>
    <w:p w:rsidR="001D2242" w:rsidRPr="00424F55" w:rsidRDefault="004965E6" w:rsidP="00424F55">
      <w:pPr>
        <w:rPr>
          <w:b/>
        </w:rPr>
      </w:pPr>
      <w:r w:rsidRPr="00424F55">
        <w:rPr>
          <w:b/>
        </w:rPr>
        <w:t xml:space="preserve">О представлении лицом, поступающим на </w:t>
      </w:r>
      <w:proofErr w:type="gramStart"/>
      <w:r w:rsidRPr="00424F55">
        <w:rPr>
          <w:b/>
        </w:rPr>
        <w:t>работу</w:t>
      </w:r>
      <w:proofErr w:type="gramEnd"/>
      <w:r w:rsidRPr="00424F55">
        <w:rPr>
          <w:b/>
        </w:rPr>
        <w:t xml:space="preserve"> на должность руководителя</w:t>
      </w:r>
      <w:r w:rsidR="001D2242" w:rsidRPr="00424F55">
        <w:rPr>
          <w:b/>
        </w:rPr>
        <w:t xml:space="preserve"> муниципального учреждения </w:t>
      </w:r>
      <w:proofErr w:type="spellStart"/>
      <w:r w:rsidR="003C2D95" w:rsidRPr="00424F55">
        <w:rPr>
          <w:b/>
        </w:rPr>
        <w:t>Совхозского</w:t>
      </w:r>
      <w:proofErr w:type="spellEnd"/>
      <w:r w:rsidR="003C2D95" w:rsidRPr="00424F55">
        <w:rPr>
          <w:b/>
        </w:rPr>
        <w:t xml:space="preserve"> сельского поселения </w:t>
      </w:r>
      <w:r w:rsidR="001D2242" w:rsidRPr="00424F55">
        <w:rPr>
          <w:b/>
        </w:rPr>
        <w:t>Николаевского муниципального района Волгоградской</w:t>
      </w:r>
      <w:r w:rsidR="003C2D95" w:rsidRPr="00424F55">
        <w:rPr>
          <w:b/>
        </w:rPr>
        <w:t xml:space="preserve"> области, а также руководителем муниципального учреждения</w:t>
      </w:r>
      <w:r w:rsidR="001D2242" w:rsidRPr="00424F55">
        <w:rPr>
          <w:b/>
        </w:rPr>
        <w:t xml:space="preserve"> </w:t>
      </w:r>
      <w:proofErr w:type="spellStart"/>
      <w:r w:rsidR="003C2D95" w:rsidRPr="00424F55">
        <w:rPr>
          <w:b/>
        </w:rPr>
        <w:t>Совхозского</w:t>
      </w:r>
      <w:proofErr w:type="spellEnd"/>
      <w:r w:rsidR="003C2D95" w:rsidRPr="00424F55">
        <w:rPr>
          <w:b/>
        </w:rPr>
        <w:t xml:space="preserve"> сельского поселения </w:t>
      </w:r>
      <w:r w:rsidR="001D2242" w:rsidRPr="00424F55">
        <w:rPr>
          <w:b/>
        </w:rPr>
        <w:t>Николаевского муниципального района Волгоградской области сведений о доходах, об имуществе и обязательствах имущественного характера</w:t>
      </w:r>
    </w:p>
    <w:p w:rsidR="001D2242" w:rsidRPr="001D2242" w:rsidRDefault="001D2242" w:rsidP="001D2242">
      <w:pPr>
        <w:jc w:val="both"/>
        <w:rPr>
          <w:color w:val="000000"/>
        </w:rPr>
      </w:pPr>
    </w:p>
    <w:p w:rsidR="00424F55" w:rsidRDefault="001D2242" w:rsidP="004106A5">
      <w:pPr>
        <w:ind w:firstLine="709"/>
        <w:jc w:val="both"/>
        <w:rPr>
          <w:color w:val="000000"/>
        </w:rPr>
      </w:pPr>
      <w:proofErr w:type="gramStart"/>
      <w:r w:rsidRPr="001D2242">
        <w:rPr>
          <w:color w:val="000000"/>
        </w:rPr>
        <w:t xml:space="preserve">В соответствии с Федеральным законом от 25 декабря 2008 г. № 273-ФЗ </w:t>
      </w:r>
      <w:r w:rsidR="004106A5">
        <w:rPr>
          <w:color w:val="000000"/>
        </w:rPr>
        <w:t xml:space="preserve">                          </w:t>
      </w:r>
      <w:r w:rsidRPr="001D2242">
        <w:rPr>
          <w:color w:val="000000"/>
        </w:rPr>
        <w:t xml:space="preserve">«О противодействии коррупции», Указом Президента Российской Федерации </w:t>
      </w:r>
      <w:r w:rsidR="004106A5">
        <w:rPr>
          <w:color w:val="000000"/>
        </w:rPr>
        <w:t xml:space="preserve">                            </w:t>
      </w:r>
      <w:r w:rsidRPr="001D2242">
        <w:rPr>
          <w:color w:val="000000"/>
        </w:rPr>
        <w:t>от 15.06.2015      № 364 «О мерах по совершенствованию организации деятельности</w:t>
      </w:r>
      <w:r w:rsidR="004106A5">
        <w:rPr>
          <w:color w:val="000000"/>
        </w:rPr>
        <w:t xml:space="preserve">                        </w:t>
      </w:r>
      <w:r w:rsidRPr="001D2242">
        <w:rPr>
          <w:color w:val="000000"/>
        </w:rPr>
        <w:t xml:space="preserve"> в области противодействия коррупции» и постановлением Губернатора Волгоградской области от 22.06.2016 № 409 «О некоторых вопросах реализации законодательства</w:t>
      </w:r>
      <w:r w:rsidR="004106A5">
        <w:rPr>
          <w:color w:val="000000"/>
        </w:rPr>
        <w:t xml:space="preserve">                       </w:t>
      </w:r>
      <w:r w:rsidRPr="001D2242">
        <w:rPr>
          <w:color w:val="000000"/>
        </w:rPr>
        <w:t xml:space="preserve"> о противодействии коррупции в отношении руководителей государственных учреждений Волгоградской области и лиц, поступающих на работу на</w:t>
      </w:r>
      <w:proofErr w:type="gramEnd"/>
      <w:r w:rsidRPr="001D2242">
        <w:rPr>
          <w:color w:val="000000"/>
        </w:rPr>
        <w:t xml:space="preserve"> должности руководителей государственных учреждений Волгоградской</w:t>
      </w:r>
      <w:r w:rsidRPr="001D2242">
        <w:rPr>
          <w:color w:val="000000"/>
        </w:rPr>
        <w:tab/>
        <w:t xml:space="preserve"> области», руководствуясь статьей 275 Трудового кодекса Российской Федерации, а также Уставом </w:t>
      </w:r>
      <w:r w:rsidR="004106A5">
        <w:rPr>
          <w:color w:val="000000"/>
        </w:rPr>
        <w:t xml:space="preserve">Совхозского сельского поселения </w:t>
      </w:r>
      <w:r w:rsidRPr="001D2242">
        <w:rPr>
          <w:color w:val="000000"/>
        </w:rPr>
        <w:t xml:space="preserve">Николаевского муниципального района Волгоградской области, </w:t>
      </w:r>
    </w:p>
    <w:p w:rsidR="001D2242" w:rsidRDefault="001D2242" w:rsidP="004106A5">
      <w:pPr>
        <w:ind w:firstLine="709"/>
        <w:jc w:val="both"/>
        <w:rPr>
          <w:color w:val="000000"/>
        </w:rPr>
      </w:pPr>
      <w:proofErr w:type="spellStart"/>
      <w:proofErr w:type="gramStart"/>
      <w:r w:rsidRPr="001D2242">
        <w:rPr>
          <w:color w:val="000000"/>
        </w:rPr>
        <w:t>п</w:t>
      </w:r>
      <w:proofErr w:type="spellEnd"/>
      <w:proofErr w:type="gramEnd"/>
      <w:r w:rsidRPr="001D2242">
        <w:rPr>
          <w:color w:val="000000"/>
        </w:rPr>
        <w:t xml:space="preserve"> о с т а н о в л я ю:</w:t>
      </w:r>
    </w:p>
    <w:p w:rsidR="004106A5" w:rsidRPr="001D2242" w:rsidRDefault="004106A5" w:rsidP="004106A5">
      <w:pPr>
        <w:ind w:firstLine="709"/>
        <w:jc w:val="both"/>
        <w:rPr>
          <w:color w:val="000000"/>
        </w:rPr>
      </w:pPr>
    </w:p>
    <w:p w:rsidR="001D2242" w:rsidRPr="001D2242" w:rsidRDefault="001D2242" w:rsidP="004106A5">
      <w:pPr>
        <w:ind w:firstLine="709"/>
        <w:jc w:val="both"/>
        <w:rPr>
          <w:color w:val="000000"/>
        </w:rPr>
      </w:pPr>
      <w:r w:rsidRPr="001D2242">
        <w:rPr>
          <w:color w:val="000000"/>
        </w:rPr>
        <w:t>1. Утвердить прилагаемое Положение о представлении</w:t>
      </w:r>
      <w:r w:rsidR="004965E6">
        <w:rPr>
          <w:color w:val="000000"/>
        </w:rPr>
        <w:t xml:space="preserve"> лицом, поступающим</w:t>
      </w:r>
      <w:r w:rsidRPr="001D2242">
        <w:rPr>
          <w:color w:val="000000"/>
        </w:rPr>
        <w:t xml:space="preserve"> </w:t>
      </w:r>
      <w:r w:rsidR="004106A5">
        <w:rPr>
          <w:color w:val="000000"/>
        </w:rPr>
        <w:t xml:space="preserve">             на работу на должность руководителя муниципального учреждения</w:t>
      </w:r>
      <w:r w:rsidRPr="001D2242">
        <w:rPr>
          <w:color w:val="000000"/>
        </w:rPr>
        <w:t xml:space="preserve"> </w:t>
      </w:r>
      <w:r w:rsidR="004106A5">
        <w:rPr>
          <w:color w:val="000000"/>
        </w:rPr>
        <w:t xml:space="preserve">Совхозского сельского поселения </w:t>
      </w:r>
      <w:r w:rsidRPr="001D2242">
        <w:rPr>
          <w:color w:val="000000"/>
        </w:rPr>
        <w:t>Николаевского муниципального района Волгоградской области,</w:t>
      </w:r>
      <w:r w:rsidR="009F58D4">
        <w:rPr>
          <w:color w:val="000000"/>
        </w:rPr>
        <w:t xml:space="preserve">                 а также руководителем муниципального учреждения Совхозского сельского поселения </w:t>
      </w:r>
      <w:r w:rsidRPr="001D2242">
        <w:rPr>
          <w:color w:val="000000"/>
        </w:rPr>
        <w:t xml:space="preserve"> Николаевского муниципального района Волгоградской области сведений о доходах, </w:t>
      </w:r>
      <w:r w:rsidR="009F58D4">
        <w:rPr>
          <w:color w:val="000000"/>
        </w:rPr>
        <w:t xml:space="preserve">            </w:t>
      </w:r>
      <w:r w:rsidRPr="001D2242">
        <w:rPr>
          <w:color w:val="000000"/>
        </w:rPr>
        <w:t xml:space="preserve">об имуществе и </w:t>
      </w:r>
      <w:r w:rsidRPr="001D2242">
        <w:rPr>
          <w:color w:val="000000"/>
          <w:sz w:val="22"/>
        </w:rPr>
        <w:t>обязат</w:t>
      </w:r>
      <w:bookmarkStart w:id="0" w:name="_GoBack"/>
      <w:bookmarkEnd w:id="0"/>
      <w:r w:rsidRPr="001D2242">
        <w:rPr>
          <w:color w:val="000000"/>
          <w:sz w:val="22"/>
        </w:rPr>
        <w:t>ельствах</w:t>
      </w:r>
      <w:r w:rsidRPr="001D2242">
        <w:rPr>
          <w:color w:val="000000"/>
        </w:rPr>
        <w:t xml:space="preserve"> имущественного характера.</w:t>
      </w:r>
    </w:p>
    <w:p w:rsidR="001D2242" w:rsidRPr="001D2242" w:rsidRDefault="001D2242" w:rsidP="009F58D4">
      <w:pPr>
        <w:ind w:firstLine="709"/>
        <w:jc w:val="both"/>
      </w:pPr>
      <w:r w:rsidRPr="001D2242">
        <w:t xml:space="preserve">2. Признать утратившим силу постановление администрации </w:t>
      </w:r>
      <w:r w:rsidR="00C702DB" w:rsidRPr="00D069F6">
        <w:t xml:space="preserve">Совхозского сельского поселения  от 20.04.2015 № 47 «О предоставлении лицом, поступающим </w:t>
      </w:r>
      <w:r w:rsidR="00A91D5E" w:rsidRPr="00D069F6">
        <w:t xml:space="preserve">                 </w:t>
      </w:r>
      <w:r w:rsidR="00C702DB" w:rsidRPr="00D069F6">
        <w:t xml:space="preserve">на должность руководителя </w:t>
      </w:r>
      <w:r w:rsidR="00A91D5E" w:rsidRPr="00D069F6">
        <w:t>муниципального учреждения Совхозского сельского поселения и руководителем муниципального учреждения Совхозского сельского поселения Николаевского муниципального района сведений о доходах, об имуществе                и обязательствах имущественного характера</w:t>
      </w:r>
      <w:r w:rsidRPr="001D2242">
        <w:t>».</w:t>
      </w:r>
    </w:p>
    <w:p w:rsidR="001D2242" w:rsidRPr="001D2242" w:rsidRDefault="001D2242" w:rsidP="009F58D4">
      <w:pPr>
        <w:ind w:firstLine="709"/>
        <w:jc w:val="both"/>
        <w:rPr>
          <w:color w:val="000000"/>
        </w:rPr>
      </w:pPr>
      <w:r w:rsidRPr="001D2242">
        <w:rPr>
          <w:color w:val="000000"/>
        </w:rPr>
        <w:t xml:space="preserve">3. </w:t>
      </w:r>
      <w:proofErr w:type="gramStart"/>
      <w:r w:rsidRPr="001D2242">
        <w:rPr>
          <w:color w:val="000000"/>
        </w:rPr>
        <w:t>Контроль за</w:t>
      </w:r>
      <w:proofErr w:type="gramEnd"/>
      <w:r w:rsidRPr="001D2242">
        <w:rPr>
          <w:color w:val="000000"/>
        </w:rPr>
        <w:t xml:space="preserve"> исполнением</w:t>
      </w:r>
      <w:r w:rsidR="009F58D4">
        <w:rPr>
          <w:color w:val="000000"/>
        </w:rPr>
        <w:t xml:space="preserve"> настоящего постановления оставляю за собой.</w:t>
      </w:r>
    </w:p>
    <w:p w:rsidR="001D2242" w:rsidRPr="001D2242" w:rsidRDefault="001D2242" w:rsidP="001D2242">
      <w:pPr>
        <w:jc w:val="both"/>
        <w:rPr>
          <w:color w:val="000000"/>
        </w:rPr>
      </w:pPr>
    </w:p>
    <w:p w:rsidR="001D2242" w:rsidRDefault="001D2242" w:rsidP="001D2242">
      <w:pPr>
        <w:jc w:val="both"/>
        <w:rPr>
          <w:color w:val="000000"/>
        </w:rPr>
      </w:pPr>
    </w:p>
    <w:p w:rsidR="00BE15A4" w:rsidRPr="001D2242" w:rsidRDefault="00BE15A4" w:rsidP="001D2242">
      <w:pPr>
        <w:jc w:val="both"/>
        <w:rPr>
          <w:color w:val="000000"/>
        </w:rPr>
      </w:pPr>
    </w:p>
    <w:p w:rsidR="001D2242" w:rsidRDefault="009F58D4" w:rsidP="001D2242">
      <w:pPr>
        <w:jc w:val="both"/>
        <w:rPr>
          <w:color w:val="000000"/>
        </w:rPr>
      </w:pPr>
      <w:r>
        <w:rPr>
          <w:color w:val="000000"/>
        </w:rPr>
        <w:t>Глава Совхозского</w:t>
      </w:r>
    </w:p>
    <w:p w:rsidR="009F58D4" w:rsidRPr="001D2242" w:rsidRDefault="009F58D4" w:rsidP="001D2242">
      <w:pPr>
        <w:jc w:val="both"/>
        <w:rPr>
          <w:color w:val="000000"/>
        </w:rPr>
      </w:pPr>
      <w:r>
        <w:rPr>
          <w:color w:val="000000"/>
        </w:rPr>
        <w:t xml:space="preserve">сельского поселения                                                            </w:t>
      </w:r>
      <w:r w:rsidR="00424F55">
        <w:rPr>
          <w:color w:val="000000"/>
        </w:rPr>
        <w:t xml:space="preserve">                                   </w:t>
      </w:r>
      <w:r>
        <w:rPr>
          <w:color w:val="000000"/>
        </w:rPr>
        <w:t xml:space="preserve">    С.Н. </w:t>
      </w:r>
      <w:proofErr w:type="spellStart"/>
      <w:r>
        <w:rPr>
          <w:color w:val="000000"/>
        </w:rPr>
        <w:t>Буйлин</w:t>
      </w:r>
      <w:proofErr w:type="spellEnd"/>
    </w:p>
    <w:p w:rsidR="001D2242" w:rsidRPr="001D2242" w:rsidRDefault="001D2242" w:rsidP="001D2242">
      <w:pPr>
        <w:jc w:val="both"/>
        <w:rPr>
          <w:color w:val="000000"/>
        </w:rPr>
      </w:pPr>
    </w:p>
    <w:p w:rsidR="00424F55" w:rsidRPr="001D2242" w:rsidRDefault="00424F55" w:rsidP="001D2242">
      <w:pPr>
        <w:jc w:val="both"/>
        <w:rPr>
          <w:color w:val="000000"/>
        </w:rPr>
      </w:pPr>
    </w:p>
    <w:p w:rsidR="001D2242" w:rsidRDefault="001D2242" w:rsidP="001D2242">
      <w:pPr>
        <w:jc w:val="both"/>
        <w:rPr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367"/>
      </w:tblGrid>
      <w:tr w:rsidR="00DD4A79" w:rsidTr="00424F55">
        <w:tc>
          <w:tcPr>
            <w:tcW w:w="6204" w:type="dxa"/>
          </w:tcPr>
          <w:p w:rsidR="00424F55" w:rsidRDefault="00424F55" w:rsidP="001D2242">
            <w:pPr>
              <w:jc w:val="center"/>
              <w:rPr>
                <w:color w:val="000000"/>
              </w:rPr>
            </w:pPr>
          </w:p>
        </w:tc>
        <w:tc>
          <w:tcPr>
            <w:tcW w:w="3367" w:type="dxa"/>
          </w:tcPr>
          <w:p w:rsidR="00DD4A79" w:rsidRPr="00424F55" w:rsidRDefault="00DD4A79" w:rsidP="00DD4A79">
            <w:pPr>
              <w:rPr>
                <w:color w:val="000000"/>
                <w:sz w:val="20"/>
                <w:szCs w:val="20"/>
              </w:rPr>
            </w:pPr>
            <w:r w:rsidRPr="00424F55">
              <w:rPr>
                <w:color w:val="000000"/>
                <w:sz w:val="20"/>
                <w:szCs w:val="20"/>
              </w:rPr>
              <w:t>Утверждено</w:t>
            </w:r>
          </w:p>
          <w:p w:rsidR="00DD4A79" w:rsidRPr="00424F55" w:rsidRDefault="00DD4A79" w:rsidP="00DD4A79">
            <w:pPr>
              <w:rPr>
                <w:color w:val="000000"/>
                <w:sz w:val="20"/>
                <w:szCs w:val="20"/>
              </w:rPr>
            </w:pPr>
            <w:r w:rsidRPr="00424F55">
              <w:rPr>
                <w:color w:val="000000"/>
                <w:sz w:val="20"/>
                <w:szCs w:val="20"/>
              </w:rPr>
              <w:t>постановлением администрации</w:t>
            </w:r>
          </w:p>
          <w:p w:rsidR="00DD4A79" w:rsidRPr="00424F55" w:rsidRDefault="00DD4A79" w:rsidP="00DD4A79">
            <w:pPr>
              <w:rPr>
                <w:color w:val="000000"/>
                <w:sz w:val="20"/>
                <w:szCs w:val="20"/>
              </w:rPr>
            </w:pPr>
            <w:r w:rsidRPr="00424F55">
              <w:rPr>
                <w:color w:val="000000"/>
                <w:sz w:val="20"/>
                <w:szCs w:val="20"/>
              </w:rPr>
              <w:t>Совхозского сельского поселения</w:t>
            </w:r>
          </w:p>
          <w:p w:rsidR="00DD4A79" w:rsidRDefault="00DD4A79" w:rsidP="00DD4A79">
            <w:pPr>
              <w:rPr>
                <w:color w:val="000000"/>
              </w:rPr>
            </w:pPr>
            <w:r w:rsidRPr="00424F55">
              <w:rPr>
                <w:color w:val="000000"/>
                <w:sz w:val="20"/>
                <w:szCs w:val="20"/>
              </w:rPr>
              <w:t xml:space="preserve">от </w:t>
            </w:r>
            <w:r w:rsidR="00424F55">
              <w:rPr>
                <w:color w:val="000000"/>
                <w:sz w:val="20"/>
                <w:szCs w:val="20"/>
              </w:rPr>
              <w:t xml:space="preserve"> 29.08.2016 г. </w:t>
            </w:r>
            <w:r w:rsidRPr="00424F55">
              <w:rPr>
                <w:color w:val="000000"/>
                <w:sz w:val="20"/>
                <w:szCs w:val="20"/>
              </w:rPr>
              <w:t xml:space="preserve">       №</w:t>
            </w:r>
            <w:r w:rsidR="00424F55">
              <w:rPr>
                <w:color w:val="000000"/>
                <w:sz w:val="20"/>
                <w:szCs w:val="20"/>
              </w:rPr>
              <w:t>59</w:t>
            </w:r>
          </w:p>
        </w:tc>
      </w:tr>
    </w:tbl>
    <w:p w:rsidR="001D2242" w:rsidRPr="001D2242" w:rsidRDefault="001D2242" w:rsidP="001D2242">
      <w:pPr>
        <w:jc w:val="center"/>
        <w:rPr>
          <w:color w:val="000000"/>
        </w:rPr>
      </w:pPr>
    </w:p>
    <w:p w:rsidR="001D2242" w:rsidRPr="001D2242" w:rsidRDefault="001D2242" w:rsidP="001D2242">
      <w:pPr>
        <w:jc w:val="center"/>
        <w:rPr>
          <w:color w:val="000000"/>
        </w:rPr>
      </w:pPr>
    </w:p>
    <w:p w:rsidR="001D2242" w:rsidRPr="001D2242" w:rsidRDefault="001D2242" w:rsidP="001D2242">
      <w:pPr>
        <w:jc w:val="center"/>
        <w:rPr>
          <w:color w:val="000000"/>
        </w:rPr>
      </w:pPr>
    </w:p>
    <w:p w:rsidR="001D2242" w:rsidRPr="001D2242" w:rsidRDefault="004965E6" w:rsidP="004965E6">
      <w:pPr>
        <w:tabs>
          <w:tab w:val="left" w:pos="3179"/>
          <w:tab w:val="center" w:pos="4677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1D2242" w:rsidRPr="001D2242">
        <w:rPr>
          <w:color w:val="000000"/>
        </w:rPr>
        <w:t>ПОЛОЖЕНИЕ</w:t>
      </w:r>
    </w:p>
    <w:p w:rsidR="001D2242" w:rsidRPr="001D2242" w:rsidRDefault="004965E6" w:rsidP="001D2242">
      <w:pPr>
        <w:jc w:val="center"/>
        <w:rPr>
          <w:color w:val="000000"/>
        </w:rPr>
      </w:pPr>
      <w:r>
        <w:rPr>
          <w:color w:val="000000"/>
        </w:rPr>
        <w:t>о представлении лицом</w:t>
      </w:r>
      <w:r w:rsidR="001D2242" w:rsidRPr="001D2242">
        <w:rPr>
          <w:color w:val="000000"/>
        </w:rPr>
        <w:t>, пос</w:t>
      </w:r>
      <w:r>
        <w:rPr>
          <w:color w:val="000000"/>
        </w:rPr>
        <w:t xml:space="preserve">тупающим на </w:t>
      </w:r>
      <w:proofErr w:type="gramStart"/>
      <w:r>
        <w:rPr>
          <w:color w:val="000000"/>
        </w:rPr>
        <w:t>работу</w:t>
      </w:r>
      <w:proofErr w:type="gramEnd"/>
      <w:r>
        <w:rPr>
          <w:color w:val="000000"/>
        </w:rPr>
        <w:t xml:space="preserve"> на должность руководителя муниципального учреждения Совхозского сельского поселения</w:t>
      </w:r>
      <w:r w:rsidR="001D2242" w:rsidRPr="001D2242">
        <w:rPr>
          <w:color w:val="000000"/>
        </w:rPr>
        <w:t xml:space="preserve"> Николаевского муниципального района Волгоградской</w:t>
      </w:r>
      <w:r>
        <w:rPr>
          <w:color w:val="000000"/>
        </w:rPr>
        <w:t xml:space="preserve"> области, а также руководителем муниципального</w:t>
      </w:r>
      <w:r w:rsidR="001D2242" w:rsidRPr="001D2242">
        <w:rPr>
          <w:color w:val="000000"/>
        </w:rPr>
        <w:t xml:space="preserve"> учр</w:t>
      </w:r>
      <w:r>
        <w:rPr>
          <w:color w:val="000000"/>
        </w:rPr>
        <w:t xml:space="preserve">еждения Совхозского сельского поселения </w:t>
      </w:r>
      <w:r w:rsidR="001D2242" w:rsidRPr="001D2242">
        <w:rPr>
          <w:color w:val="000000"/>
        </w:rPr>
        <w:t xml:space="preserve"> Николаевского муниципального района Волгоградской области сведений о доходах, об имуществе</w:t>
      </w:r>
    </w:p>
    <w:p w:rsidR="001D2242" w:rsidRPr="001D2242" w:rsidRDefault="001D2242" w:rsidP="001D2242">
      <w:pPr>
        <w:jc w:val="center"/>
        <w:rPr>
          <w:color w:val="000000"/>
        </w:rPr>
      </w:pPr>
      <w:r w:rsidRPr="001D2242">
        <w:rPr>
          <w:color w:val="000000"/>
        </w:rPr>
        <w:t xml:space="preserve">и </w:t>
      </w:r>
      <w:proofErr w:type="gramStart"/>
      <w:r w:rsidRPr="001D2242">
        <w:rPr>
          <w:color w:val="000000"/>
        </w:rPr>
        <w:t>обязательствах</w:t>
      </w:r>
      <w:proofErr w:type="gramEnd"/>
      <w:r w:rsidRPr="001D2242">
        <w:rPr>
          <w:color w:val="000000"/>
        </w:rPr>
        <w:t xml:space="preserve"> имущественного характера</w:t>
      </w:r>
    </w:p>
    <w:p w:rsidR="001D2242" w:rsidRPr="001D2242" w:rsidRDefault="001D2242" w:rsidP="001D2242">
      <w:pPr>
        <w:jc w:val="center"/>
        <w:rPr>
          <w:color w:val="000000"/>
        </w:rPr>
      </w:pPr>
    </w:p>
    <w:p w:rsidR="001D2242" w:rsidRPr="001D2242" w:rsidRDefault="001D2242" w:rsidP="004965E6">
      <w:pPr>
        <w:ind w:firstLine="709"/>
        <w:jc w:val="both"/>
        <w:rPr>
          <w:color w:val="000000"/>
        </w:rPr>
      </w:pPr>
      <w:r w:rsidRPr="001D2242">
        <w:rPr>
          <w:color w:val="000000"/>
        </w:rPr>
        <w:t>1. Настоящим Положением определяе</w:t>
      </w:r>
      <w:r w:rsidR="004965E6">
        <w:rPr>
          <w:color w:val="000000"/>
        </w:rPr>
        <w:t xml:space="preserve">тся порядок представления лицом, поступающим на </w:t>
      </w:r>
      <w:proofErr w:type="gramStart"/>
      <w:r w:rsidR="004965E6">
        <w:rPr>
          <w:color w:val="000000"/>
        </w:rPr>
        <w:t>работу</w:t>
      </w:r>
      <w:proofErr w:type="gramEnd"/>
      <w:r w:rsidR="004965E6">
        <w:rPr>
          <w:color w:val="000000"/>
        </w:rPr>
        <w:t xml:space="preserve"> на должность</w:t>
      </w:r>
      <w:r w:rsidRPr="001D2242">
        <w:rPr>
          <w:color w:val="000000"/>
        </w:rPr>
        <w:t xml:space="preserve"> руководител</w:t>
      </w:r>
      <w:r w:rsidR="004965E6">
        <w:rPr>
          <w:color w:val="000000"/>
        </w:rPr>
        <w:t>я муниципального учреждения</w:t>
      </w:r>
      <w:r w:rsidRPr="001D2242">
        <w:rPr>
          <w:color w:val="000000"/>
        </w:rPr>
        <w:t xml:space="preserve"> </w:t>
      </w:r>
      <w:r w:rsidR="004965E6">
        <w:rPr>
          <w:color w:val="000000"/>
        </w:rPr>
        <w:t xml:space="preserve">Совхозского сельского поселения </w:t>
      </w:r>
      <w:r w:rsidRPr="001D2242">
        <w:rPr>
          <w:color w:val="000000"/>
        </w:rPr>
        <w:t>Николаевского муниципального района Волгоградской</w:t>
      </w:r>
      <w:r w:rsidR="004965E6">
        <w:rPr>
          <w:color w:val="000000"/>
        </w:rPr>
        <w:t xml:space="preserve"> области, а также руководителем муниципального учреждения Совхозского сельского поселения </w:t>
      </w:r>
      <w:r w:rsidRPr="001D2242">
        <w:rPr>
          <w:color w:val="000000"/>
        </w:rPr>
        <w:t xml:space="preserve"> Николаевского муниципального района Волгоградской области сведений </w:t>
      </w:r>
      <w:r w:rsidR="004965E6">
        <w:rPr>
          <w:color w:val="000000"/>
        </w:rPr>
        <w:t xml:space="preserve">               </w:t>
      </w:r>
      <w:r w:rsidRPr="001D2242">
        <w:rPr>
          <w:color w:val="000000"/>
        </w:rPr>
        <w:t xml:space="preserve">о полученных ими доходах, об имуществе, принадлежащем им на праве собственности, </w:t>
      </w:r>
      <w:r w:rsidR="004965E6">
        <w:rPr>
          <w:color w:val="000000"/>
        </w:rPr>
        <w:t xml:space="preserve">             </w:t>
      </w:r>
      <w:r w:rsidRPr="001D2242">
        <w:rPr>
          <w:color w:val="000000"/>
        </w:rPr>
        <w:t>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именуются – сведения о доходах, об имуществе и обязательствах имущественного характера).</w:t>
      </w:r>
    </w:p>
    <w:p w:rsidR="001D2242" w:rsidRPr="001D2242" w:rsidRDefault="001D2242" w:rsidP="004965E6">
      <w:pPr>
        <w:ind w:firstLine="709"/>
        <w:jc w:val="both"/>
        <w:rPr>
          <w:color w:val="000000"/>
        </w:rPr>
      </w:pPr>
      <w:bookmarkStart w:id="1" w:name="Par1"/>
      <w:bookmarkEnd w:id="1"/>
      <w:r w:rsidRPr="001D2242">
        <w:rPr>
          <w:color w:val="000000"/>
        </w:rPr>
        <w:t xml:space="preserve">2. Лицо, поступающее на </w:t>
      </w:r>
      <w:proofErr w:type="gramStart"/>
      <w:r w:rsidRPr="001D2242">
        <w:rPr>
          <w:color w:val="000000"/>
        </w:rPr>
        <w:t>работу</w:t>
      </w:r>
      <w:proofErr w:type="gramEnd"/>
      <w:r w:rsidRPr="001D2242">
        <w:rPr>
          <w:color w:val="000000"/>
        </w:rPr>
        <w:t xml:space="preserve"> на должность руководителя муниципального учреждения </w:t>
      </w:r>
      <w:r w:rsidR="004965E6">
        <w:rPr>
          <w:color w:val="000000"/>
        </w:rPr>
        <w:t xml:space="preserve">Совхозского сельского поселения </w:t>
      </w:r>
      <w:r w:rsidRPr="001D2242">
        <w:rPr>
          <w:color w:val="000000"/>
        </w:rPr>
        <w:t xml:space="preserve">Николаевского муниципального района Волгоградской области (далее именуется – лицо, поступающее на должность руководителя учреждения), а также руководитель муниципального учреждения </w:t>
      </w:r>
      <w:r w:rsidR="004965E6">
        <w:rPr>
          <w:color w:val="000000"/>
        </w:rPr>
        <w:t xml:space="preserve">Совхозского сельского поселения </w:t>
      </w:r>
      <w:r w:rsidRPr="001D2242">
        <w:rPr>
          <w:color w:val="000000"/>
        </w:rPr>
        <w:t>Николаевского муниципального района Волгоградской области (далее именуется – руководитель учреждения) обязаны представлять</w:t>
      </w:r>
      <w:r w:rsidR="004965E6">
        <w:rPr>
          <w:color w:val="000000"/>
        </w:rPr>
        <w:t xml:space="preserve">                             </w:t>
      </w:r>
      <w:r w:rsidRPr="001D2242">
        <w:rPr>
          <w:color w:val="000000"/>
        </w:rPr>
        <w:t xml:space="preserve"> в администрацию </w:t>
      </w:r>
      <w:r w:rsidR="004965E6">
        <w:rPr>
          <w:color w:val="000000"/>
        </w:rPr>
        <w:t xml:space="preserve">Совхозского сельского поселения </w:t>
      </w:r>
      <w:r w:rsidRPr="001D2242">
        <w:rPr>
          <w:color w:val="000000"/>
        </w:rPr>
        <w:t xml:space="preserve">Николаевского муниципального района, которому подведомственно муниципальное учреждение </w:t>
      </w:r>
      <w:r w:rsidR="004965E6">
        <w:rPr>
          <w:color w:val="000000"/>
        </w:rPr>
        <w:t xml:space="preserve">Совхозского сельского поселения </w:t>
      </w:r>
      <w:r w:rsidRPr="001D2242">
        <w:rPr>
          <w:color w:val="000000"/>
        </w:rPr>
        <w:t xml:space="preserve">Николаевского муниципального района Волгоградской области (далее именуется – работодатель), сведения о доходах, об имуществе и обязательствах имущественного характера по утвержденной Указом Президента Российской Федерации от 23 июня 2014 г. № 460 форме </w:t>
      </w:r>
      <w:hyperlink r:id="rId7" w:history="1">
        <w:r w:rsidRPr="001D2242">
          <w:rPr>
            <w:color w:val="000000"/>
          </w:rPr>
          <w:t>справки</w:t>
        </w:r>
      </w:hyperlink>
      <w:r w:rsidRPr="001D2242">
        <w:rPr>
          <w:color w:val="000000"/>
        </w:rPr>
        <w:t>.</w:t>
      </w:r>
    </w:p>
    <w:p w:rsidR="001D2242" w:rsidRPr="001D2242" w:rsidRDefault="001D2242" w:rsidP="004965E6">
      <w:pPr>
        <w:ind w:firstLine="709"/>
        <w:jc w:val="both"/>
        <w:rPr>
          <w:color w:val="000000"/>
        </w:rPr>
      </w:pPr>
      <w:bookmarkStart w:id="2" w:name="Par2"/>
      <w:bookmarkEnd w:id="2"/>
      <w:r w:rsidRPr="001D2242">
        <w:rPr>
          <w:color w:val="000000"/>
        </w:rPr>
        <w:t xml:space="preserve">3. Лицо, поступающее на </w:t>
      </w:r>
      <w:proofErr w:type="gramStart"/>
      <w:r w:rsidRPr="001D2242">
        <w:rPr>
          <w:color w:val="000000"/>
        </w:rPr>
        <w:t>работу</w:t>
      </w:r>
      <w:proofErr w:type="gramEnd"/>
      <w:r w:rsidRPr="001D2242">
        <w:rPr>
          <w:color w:val="000000"/>
        </w:rPr>
        <w:t xml:space="preserve"> на должность руководителя учреждения, при поступлении на работу представляет:</w:t>
      </w:r>
    </w:p>
    <w:p w:rsidR="001D2242" w:rsidRPr="001D2242" w:rsidRDefault="001D2242" w:rsidP="004965E6">
      <w:pPr>
        <w:ind w:firstLine="709"/>
        <w:jc w:val="both"/>
        <w:rPr>
          <w:color w:val="000000"/>
        </w:rPr>
      </w:pPr>
      <w:proofErr w:type="gramStart"/>
      <w:r w:rsidRPr="001D2242">
        <w:rPr>
          <w:color w:val="000000"/>
        </w:rPr>
        <w:t xml:space="preserve">а) сведения о своих доходах, полученных от всех источников (включая доходы </w:t>
      </w:r>
      <w:r w:rsidR="004965E6">
        <w:rPr>
          <w:color w:val="000000"/>
        </w:rPr>
        <w:t xml:space="preserve">              </w:t>
      </w:r>
      <w:r w:rsidRPr="001D2242">
        <w:rPr>
          <w:color w:val="000000"/>
        </w:rPr>
        <w:t xml:space="preserve">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</w:t>
      </w:r>
      <w:r w:rsidR="004965E6">
        <w:rPr>
          <w:color w:val="000000"/>
        </w:rPr>
        <w:t xml:space="preserve">                        </w:t>
      </w:r>
      <w:r w:rsidRPr="001D2242">
        <w:rPr>
          <w:color w:val="000000"/>
        </w:rPr>
        <w:t xml:space="preserve">для поступления на работу на должность руководителя учреждения, а также сведения </w:t>
      </w:r>
      <w:r w:rsidR="004965E6">
        <w:rPr>
          <w:color w:val="000000"/>
        </w:rPr>
        <w:t xml:space="preserve">                 </w:t>
      </w:r>
      <w:r w:rsidRPr="001D2242">
        <w:rPr>
          <w:color w:val="000000"/>
        </w:rPr>
        <w:t>об имуществе и обязательствах имущественного характера по состоянию на первое число месяца, предшествующего месяцу подачи документов для поступления</w:t>
      </w:r>
      <w:proofErr w:type="gramEnd"/>
      <w:r w:rsidRPr="001D2242">
        <w:rPr>
          <w:color w:val="000000"/>
        </w:rPr>
        <w:t xml:space="preserve"> на </w:t>
      </w:r>
      <w:proofErr w:type="gramStart"/>
      <w:r w:rsidRPr="001D2242">
        <w:rPr>
          <w:color w:val="000000"/>
        </w:rPr>
        <w:t>работу</w:t>
      </w:r>
      <w:proofErr w:type="gramEnd"/>
      <w:r w:rsidR="004965E6">
        <w:rPr>
          <w:color w:val="000000"/>
        </w:rPr>
        <w:t xml:space="preserve">                     </w:t>
      </w:r>
      <w:r w:rsidRPr="001D2242">
        <w:rPr>
          <w:color w:val="000000"/>
        </w:rPr>
        <w:t xml:space="preserve"> на должность руководителя учреждения (на отчетную дату);</w:t>
      </w:r>
    </w:p>
    <w:p w:rsidR="001D2242" w:rsidRPr="001D2242" w:rsidRDefault="001D2242" w:rsidP="004965E6">
      <w:pPr>
        <w:ind w:firstLine="709"/>
        <w:jc w:val="both"/>
        <w:rPr>
          <w:color w:val="000000"/>
        </w:rPr>
      </w:pPr>
      <w:proofErr w:type="gramStart"/>
      <w:r w:rsidRPr="001D2242">
        <w:rPr>
          <w:color w:val="000000"/>
        </w:rPr>
        <w:t xml:space="preserve"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</w:t>
      </w:r>
      <w:r w:rsidR="004965E6">
        <w:rPr>
          <w:color w:val="000000"/>
        </w:rPr>
        <w:t xml:space="preserve">                       </w:t>
      </w:r>
      <w:r w:rsidRPr="001D2242">
        <w:rPr>
          <w:color w:val="000000"/>
        </w:rPr>
        <w:t>за календарный год, предшествующий году подачи лицом документов для поступления</w:t>
      </w:r>
      <w:r w:rsidR="004965E6">
        <w:rPr>
          <w:color w:val="000000"/>
        </w:rPr>
        <w:t xml:space="preserve">      </w:t>
      </w:r>
      <w:r w:rsidRPr="001D2242">
        <w:rPr>
          <w:color w:val="000000"/>
        </w:rPr>
        <w:t xml:space="preserve"> на работу на должность руководителя учреждения, а также сведения об имуществе</w:t>
      </w:r>
      <w:r w:rsidR="004965E6">
        <w:rPr>
          <w:color w:val="000000"/>
        </w:rPr>
        <w:t xml:space="preserve">                    </w:t>
      </w:r>
      <w:r w:rsidRPr="001D2242">
        <w:rPr>
          <w:color w:val="000000"/>
        </w:rPr>
        <w:t xml:space="preserve"> и обязательствах имущественного характера по состоянию на первое число месяца, </w:t>
      </w:r>
      <w:r w:rsidRPr="001D2242">
        <w:rPr>
          <w:color w:val="000000"/>
        </w:rPr>
        <w:lastRenderedPageBreak/>
        <w:t>предшествующего месяцу подачи документов для поступления на работу на</w:t>
      </w:r>
      <w:proofErr w:type="gramEnd"/>
      <w:r w:rsidRPr="001D2242">
        <w:rPr>
          <w:color w:val="000000"/>
        </w:rPr>
        <w:t xml:space="preserve"> должность руководителя учреждения (на отчетную дату).</w:t>
      </w:r>
    </w:p>
    <w:p w:rsidR="001D2242" w:rsidRPr="001D2242" w:rsidRDefault="001D2242" w:rsidP="004965E6">
      <w:pPr>
        <w:ind w:firstLine="709"/>
        <w:jc w:val="both"/>
        <w:rPr>
          <w:color w:val="000000"/>
        </w:rPr>
      </w:pPr>
      <w:bookmarkStart w:id="3" w:name="Par5"/>
      <w:bookmarkEnd w:id="3"/>
      <w:r w:rsidRPr="001D2242">
        <w:rPr>
          <w:color w:val="000000"/>
        </w:rPr>
        <w:t xml:space="preserve">4. Руководитель учреждения представляет ежегодно не позднее 30 апреля года, следующего </w:t>
      </w:r>
      <w:proofErr w:type="gramStart"/>
      <w:r w:rsidRPr="001D2242">
        <w:rPr>
          <w:color w:val="000000"/>
        </w:rPr>
        <w:t>за</w:t>
      </w:r>
      <w:proofErr w:type="gramEnd"/>
      <w:r w:rsidRPr="001D2242">
        <w:rPr>
          <w:color w:val="000000"/>
        </w:rPr>
        <w:t xml:space="preserve"> отчетным:</w:t>
      </w:r>
    </w:p>
    <w:p w:rsidR="001D2242" w:rsidRPr="001D2242" w:rsidRDefault="001D2242" w:rsidP="0074226B">
      <w:pPr>
        <w:ind w:firstLine="709"/>
        <w:jc w:val="both"/>
        <w:rPr>
          <w:color w:val="000000"/>
        </w:rPr>
      </w:pPr>
      <w:r w:rsidRPr="001D2242">
        <w:rPr>
          <w:color w:val="000000"/>
        </w:rPr>
        <w:t>а) сведения о своих доходах, полученных за отчетный период (с 01 января по 31 декабря) от всех источников (включая заработную плату, пенсии, пособия, иные выплаты), а также сведения об имуществе и о своих обязательствах имущественного характера по состоянию на конец отчетного периода;</w:t>
      </w:r>
    </w:p>
    <w:p w:rsidR="001D2242" w:rsidRPr="001D2242" w:rsidRDefault="001D2242" w:rsidP="0074226B">
      <w:pPr>
        <w:ind w:firstLine="709"/>
        <w:jc w:val="both"/>
        <w:rPr>
          <w:color w:val="000000"/>
        </w:rPr>
      </w:pPr>
      <w:r w:rsidRPr="001D2242">
        <w:rPr>
          <w:color w:val="000000"/>
        </w:rPr>
        <w:t>б) сведения о доходах супруги (супруга) и несовершеннолетних детей, полученных за отчетный период (с 01 января по 31 декабря) от всех источников (включая заработную плату, пенсии, пособия и иные выплаты), а также сведения об имуществе и обязательствах имущественного характера по состоянию на конец отчетного периода.</w:t>
      </w:r>
    </w:p>
    <w:p w:rsidR="001D2242" w:rsidRPr="001D2242" w:rsidRDefault="001D2242" w:rsidP="00AD7CB9">
      <w:pPr>
        <w:ind w:firstLine="709"/>
        <w:jc w:val="both"/>
        <w:rPr>
          <w:color w:val="000000"/>
        </w:rPr>
      </w:pPr>
      <w:r w:rsidRPr="001D2242">
        <w:rPr>
          <w:color w:val="000000"/>
        </w:rPr>
        <w:t xml:space="preserve">5. Сведения о доходах, об имуществе и обязательствах имущественного характера, представляемые лицами, поступающими на должности руководителей учреждений, руководителями учреждений, в соответствии с </w:t>
      </w:r>
      <w:hyperlink r:id="rId8" w:history="1">
        <w:r w:rsidRPr="001D2242">
          <w:rPr>
            <w:color w:val="000000"/>
          </w:rPr>
          <w:t>Указом</w:t>
        </w:r>
      </w:hyperlink>
      <w:r w:rsidRPr="001D2242">
        <w:rPr>
          <w:color w:val="000000"/>
        </w:rPr>
        <w:t xml:space="preserve"> Президента Российской Федерации от 02 апреля 2013 г. № 309 «О мерах по реализации отдельных положений Федерального закона «О противодействии коррупции» включают в себя, в том числе сведения:</w:t>
      </w:r>
    </w:p>
    <w:p w:rsidR="001D2242" w:rsidRPr="001D2242" w:rsidRDefault="001D2242" w:rsidP="00AD7CB9">
      <w:pPr>
        <w:tabs>
          <w:tab w:val="left" w:pos="709"/>
        </w:tabs>
        <w:ind w:firstLine="709"/>
        <w:jc w:val="both"/>
        <w:rPr>
          <w:color w:val="000000"/>
        </w:rPr>
      </w:pPr>
      <w:r w:rsidRPr="001D2242">
        <w:rPr>
          <w:color w:val="000000"/>
        </w:rPr>
        <w:t>а) 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1D2242" w:rsidRPr="001D2242" w:rsidRDefault="001D2242" w:rsidP="00AD7CB9">
      <w:pPr>
        <w:tabs>
          <w:tab w:val="left" w:pos="709"/>
        </w:tabs>
        <w:ind w:firstLine="709"/>
        <w:jc w:val="both"/>
        <w:rPr>
          <w:color w:val="000000"/>
        </w:rPr>
      </w:pPr>
      <w:r w:rsidRPr="001D2242">
        <w:rPr>
          <w:color w:val="000000"/>
        </w:rPr>
        <w:t>б) о государственных ценных бумагах иностранных государств, облигациях</w:t>
      </w:r>
      <w:r w:rsidR="00AD7CB9">
        <w:rPr>
          <w:color w:val="000000"/>
        </w:rPr>
        <w:t xml:space="preserve">                    </w:t>
      </w:r>
      <w:r w:rsidRPr="001D2242">
        <w:rPr>
          <w:color w:val="000000"/>
        </w:rPr>
        <w:t xml:space="preserve"> и акциях иных иностранных эмитентов;</w:t>
      </w:r>
    </w:p>
    <w:p w:rsidR="001D2242" w:rsidRPr="001D2242" w:rsidRDefault="001D2242" w:rsidP="00AD7CB9">
      <w:pPr>
        <w:ind w:firstLine="709"/>
        <w:jc w:val="both"/>
        <w:rPr>
          <w:color w:val="000000"/>
        </w:rPr>
      </w:pPr>
      <w:r w:rsidRPr="001D2242">
        <w:rPr>
          <w:color w:val="000000"/>
        </w:rPr>
        <w:t>в) о недвижимом имуществе, находящемся за пределами территории Российской Федерации;</w:t>
      </w:r>
    </w:p>
    <w:p w:rsidR="001D2242" w:rsidRPr="001D2242" w:rsidRDefault="001D2242" w:rsidP="00AD7CB9">
      <w:pPr>
        <w:ind w:firstLine="709"/>
        <w:jc w:val="both"/>
        <w:rPr>
          <w:color w:val="000000"/>
        </w:rPr>
      </w:pPr>
      <w:r w:rsidRPr="001D2242">
        <w:rPr>
          <w:color w:val="000000"/>
        </w:rPr>
        <w:t>г) об обязательствах имущественного характера за пределами территории Российской Федерации.</w:t>
      </w:r>
    </w:p>
    <w:p w:rsidR="001D2242" w:rsidRPr="001D2242" w:rsidRDefault="001D2242" w:rsidP="00AD7CB9">
      <w:pPr>
        <w:ind w:firstLine="709"/>
        <w:jc w:val="both"/>
        <w:rPr>
          <w:color w:val="000000"/>
        </w:rPr>
      </w:pPr>
      <w:r w:rsidRPr="001D2242">
        <w:rPr>
          <w:color w:val="000000"/>
        </w:rPr>
        <w:t>6. Сведения о доходах, об имуществе и обязательствах имущественного характера представляются в кадровую службу работодателя.</w:t>
      </w:r>
    </w:p>
    <w:p w:rsidR="001D2242" w:rsidRPr="001D2242" w:rsidRDefault="001D2242" w:rsidP="00AD7CB9">
      <w:pPr>
        <w:ind w:firstLine="709"/>
        <w:jc w:val="both"/>
        <w:rPr>
          <w:color w:val="000000"/>
        </w:rPr>
      </w:pPr>
      <w:r w:rsidRPr="001D2242">
        <w:rPr>
          <w:color w:val="000000"/>
        </w:rPr>
        <w:t>7. В случае</w:t>
      </w:r>
      <w:proofErr w:type="gramStart"/>
      <w:r w:rsidRPr="001D2242">
        <w:rPr>
          <w:color w:val="000000"/>
        </w:rPr>
        <w:t>,</w:t>
      </w:r>
      <w:proofErr w:type="gramEnd"/>
      <w:r w:rsidRPr="001D2242">
        <w:rPr>
          <w:color w:val="000000"/>
        </w:rPr>
        <w:t xml:space="preserve"> если лицо, поступающее на должность руководителя учреждения, или руководитель учреждения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сведения:</w:t>
      </w:r>
    </w:p>
    <w:p w:rsidR="001D2242" w:rsidRPr="001D2242" w:rsidRDefault="001D2242" w:rsidP="00AD7CB9">
      <w:pPr>
        <w:ind w:firstLine="709"/>
        <w:jc w:val="both"/>
        <w:rPr>
          <w:color w:val="000000"/>
        </w:rPr>
      </w:pPr>
      <w:r w:rsidRPr="001D2242">
        <w:rPr>
          <w:color w:val="000000"/>
        </w:rPr>
        <w:t xml:space="preserve">а) лицо, поступающее на должность руководителя учреждения, - в течение одного месяца со дня представления сведений в соответствии с </w:t>
      </w:r>
      <w:hyperlink r:id="rId9" w:history="1">
        <w:r w:rsidRPr="001D2242">
          <w:rPr>
            <w:color w:val="000000"/>
          </w:rPr>
          <w:t>пунктом 3</w:t>
        </w:r>
      </w:hyperlink>
      <w:r w:rsidRPr="001D2242">
        <w:rPr>
          <w:color w:val="000000"/>
        </w:rPr>
        <w:t xml:space="preserve"> настоящего Положения;</w:t>
      </w:r>
    </w:p>
    <w:p w:rsidR="001D2242" w:rsidRPr="001D2242" w:rsidRDefault="001D2242" w:rsidP="00AD7CB9">
      <w:pPr>
        <w:ind w:firstLine="709"/>
        <w:jc w:val="both"/>
        <w:rPr>
          <w:color w:val="000000"/>
        </w:rPr>
      </w:pPr>
      <w:r w:rsidRPr="001D2242">
        <w:rPr>
          <w:color w:val="000000"/>
        </w:rPr>
        <w:t xml:space="preserve">б) руководитель учреждения - в течение одного месяца после окончания срока, указанного в </w:t>
      </w:r>
      <w:hyperlink r:id="rId10" w:history="1">
        <w:r w:rsidRPr="001D2242">
          <w:rPr>
            <w:color w:val="000000"/>
          </w:rPr>
          <w:t>пункте 4</w:t>
        </w:r>
      </w:hyperlink>
      <w:r w:rsidRPr="001D2242">
        <w:rPr>
          <w:color w:val="000000"/>
        </w:rPr>
        <w:t xml:space="preserve"> настоящего Положения.</w:t>
      </w:r>
    </w:p>
    <w:p w:rsidR="00AD7CB9" w:rsidRDefault="001D2242" w:rsidP="00AD7CB9">
      <w:pPr>
        <w:ind w:firstLine="709"/>
        <w:jc w:val="both"/>
        <w:rPr>
          <w:color w:val="000000"/>
        </w:rPr>
      </w:pPr>
      <w:r w:rsidRPr="001D2242">
        <w:rPr>
          <w:color w:val="000000"/>
        </w:rPr>
        <w:t>8. В случае непредставления руководителем учреждения сведений о доходах,</w:t>
      </w:r>
      <w:r w:rsidR="00AD7CB9">
        <w:rPr>
          <w:color w:val="000000"/>
        </w:rPr>
        <w:t xml:space="preserve">                 </w:t>
      </w:r>
      <w:r w:rsidRPr="001D2242">
        <w:rPr>
          <w:color w:val="000000"/>
        </w:rPr>
        <w:t xml:space="preserve"> об имуществе и обязательствах имущественного характера супруги (супруга) и (или) несовершеннолетних детей данный факт подлежит рассмотрению работодателем.</w:t>
      </w:r>
    </w:p>
    <w:p w:rsidR="00AD7CB9" w:rsidRDefault="001D2242" w:rsidP="00AD7CB9">
      <w:pPr>
        <w:ind w:firstLine="709"/>
        <w:jc w:val="both"/>
        <w:rPr>
          <w:color w:val="000000"/>
        </w:rPr>
      </w:pPr>
      <w:r w:rsidRPr="001D2242">
        <w:rPr>
          <w:color w:val="000000"/>
        </w:rPr>
        <w:t xml:space="preserve">Работодатель вправе образовать комиссию из числа работников администрации </w:t>
      </w:r>
      <w:r w:rsidR="00AD7CB9">
        <w:rPr>
          <w:color w:val="000000"/>
        </w:rPr>
        <w:t xml:space="preserve">Совхозского сельского поселения </w:t>
      </w:r>
      <w:r w:rsidRPr="001D2242">
        <w:rPr>
          <w:color w:val="000000"/>
        </w:rPr>
        <w:t xml:space="preserve">Николаевского муниципального района </w:t>
      </w:r>
      <w:r w:rsidR="00AD7CB9">
        <w:rPr>
          <w:color w:val="000000"/>
        </w:rPr>
        <w:t xml:space="preserve">                             </w:t>
      </w:r>
      <w:r w:rsidRPr="001D2242">
        <w:rPr>
          <w:color w:val="000000"/>
        </w:rPr>
        <w:t>для рассмотрения факта непредставления руководителем учреждения сведений о доходах, об имуществе и обязательствах имущественного характера супруги (супруга) и (или) несовершеннолетних детей. Порядок образования и работы комиссии определяется работодателем.</w:t>
      </w:r>
    </w:p>
    <w:p w:rsidR="00AD7CB9" w:rsidRDefault="001D2242" w:rsidP="00AD7CB9">
      <w:pPr>
        <w:ind w:firstLine="709"/>
        <w:jc w:val="both"/>
        <w:rPr>
          <w:color w:val="000000"/>
        </w:rPr>
      </w:pPr>
      <w:r w:rsidRPr="001D2242">
        <w:rPr>
          <w:color w:val="000000"/>
        </w:rPr>
        <w:t>По результатам рассмотрения факта непредставления руководителем учреждения сведений о доходах, об имуществе и обязательствах имущественного характера супруги (супруга) и (или) несовершеннолетних детей комиссия принимает одно из следующих решений:</w:t>
      </w:r>
    </w:p>
    <w:p w:rsidR="00AD7CB9" w:rsidRDefault="001D2242" w:rsidP="00AD7CB9">
      <w:pPr>
        <w:ind w:firstLine="709"/>
        <w:jc w:val="both"/>
        <w:rPr>
          <w:color w:val="000000"/>
        </w:rPr>
      </w:pPr>
      <w:r w:rsidRPr="001D2242">
        <w:rPr>
          <w:color w:val="000000"/>
        </w:rPr>
        <w:lastRenderedPageBreak/>
        <w:t>а) признать, что причина непредставления руководителем учреждения сведений</w:t>
      </w:r>
      <w:r w:rsidR="00AD7CB9">
        <w:rPr>
          <w:color w:val="000000"/>
        </w:rPr>
        <w:t xml:space="preserve">               </w:t>
      </w:r>
      <w:r w:rsidRPr="001D2242">
        <w:rPr>
          <w:color w:val="000000"/>
        </w:rPr>
        <w:t xml:space="preserve"> о доходах, об имуществе и обязательствах имущественного характера своих супруги (супруга) и (или) несовершеннолетних детей является объективной и уважительной.</w:t>
      </w:r>
      <w:r w:rsidR="00AD7CB9">
        <w:rPr>
          <w:color w:val="000000"/>
        </w:rPr>
        <w:t xml:space="preserve">                </w:t>
      </w:r>
    </w:p>
    <w:p w:rsidR="00AD7CB9" w:rsidRDefault="001D2242" w:rsidP="00AD7CB9">
      <w:pPr>
        <w:ind w:firstLine="709"/>
        <w:jc w:val="both"/>
        <w:rPr>
          <w:color w:val="000000"/>
        </w:rPr>
      </w:pPr>
      <w:r w:rsidRPr="001D2242">
        <w:rPr>
          <w:color w:val="000000"/>
        </w:rPr>
        <w:t>В этом случае комиссия рекомендует работодателю не привлекать руководителя учреждения к дисциплинарной ответственности;</w:t>
      </w:r>
    </w:p>
    <w:p w:rsidR="00AD7CB9" w:rsidRDefault="001D2242" w:rsidP="00AD7CB9">
      <w:pPr>
        <w:ind w:firstLine="709"/>
        <w:jc w:val="both"/>
        <w:rPr>
          <w:color w:val="000000"/>
        </w:rPr>
      </w:pPr>
      <w:r w:rsidRPr="001D2242">
        <w:rPr>
          <w:color w:val="000000"/>
        </w:rPr>
        <w:t>б) признать, что причина непредставления руководителем учреждения сведений</w:t>
      </w:r>
      <w:r w:rsidR="00AD7CB9">
        <w:rPr>
          <w:color w:val="000000"/>
        </w:rPr>
        <w:t xml:space="preserve">              </w:t>
      </w:r>
      <w:r w:rsidRPr="001D2242">
        <w:rPr>
          <w:color w:val="000000"/>
        </w:rPr>
        <w:t xml:space="preserve"> о доходах, об имуществе и обязательствах имущественного характера своих супруги (супруга) и (или) несовершеннолетних детей не является уважительной. В этом случае комиссия рекомендует работодателю применить к руководителю учреждения конкретную меру дисциплинарной ответственности.</w:t>
      </w:r>
    </w:p>
    <w:p w:rsidR="00AD7CB9" w:rsidRDefault="001D2242" w:rsidP="00AD7CB9">
      <w:pPr>
        <w:ind w:firstLine="709"/>
        <w:jc w:val="both"/>
        <w:rPr>
          <w:color w:val="000000"/>
        </w:rPr>
      </w:pPr>
      <w:r w:rsidRPr="001D2242">
        <w:rPr>
          <w:color w:val="000000"/>
        </w:rPr>
        <w:t>При наличии оснований комиссия может принять иное решение. Основания</w:t>
      </w:r>
      <w:r w:rsidR="00AD7CB9">
        <w:rPr>
          <w:color w:val="000000"/>
        </w:rPr>
        <w:t xml:space="preserve">                    </w:t>
      </w:r>
      <w:r w:rsidRPr="001D2242">
        <w:rPr>
          <w:color w:val="000000"/>
        </w:rPr>
        <w:t xml:space="preserve"> и мотивы принятия такого решения должны быть отражены в протоколе заседания комиссии.</w:t>
      </w:r>
    </w:p>
    <w:p w:rsidR="00AD7CB9" w:rsidRDefault="001D2242" w:rsidP="00AD7CB9">
      <w:pPr>
        <w:ind w:firstLine="709"/>
        <w:jc w:val="both"/>
        <w:rPr>
          <w:color w:val="000000"/>
        </w:rPr>
      </w:pPr>
      <w:r w:rsidRPr="001D2242">
        <w:rPr>
          <w:color w:val="000000"/>
        </w:rPr>
        <w:t>Решение комиссии носит для работодателя рекомендательный характер.</w:t>
      </w:r>
    </w:p>
    <w:p w:rsidR="00AD7CB9" w:rsidRDefault="001D2242" w:rsidP="00AD7CB9">
      <w:pPr>
        <w:ind w:firstLine="709"/>
        <w:jc w:val="both"/>
        <w:rPr>
          <w:color w:val="000000"/>
        </w:rPr>
      </w:pPr>
      <w:r w:rsidRPr="001D2242">
        <w:rPr>
          <w:color w:val="000000"/>
        </w:rPr>
        <w:t>9. Сведения о доходах, об имуществе и обязательствах имущественного характера, представленные лицами, поступающими на должности руководителей учреждений, руководителями учреждений, относятся к информации ограниченного доступа.</w:t>
      </w:r>
    </w:p>
    <w:p w:rsidR="00AD7CB9" w:rsidRDefault="001D2242" w:rsidP="00AD7CB9">
      <w:pPr>
        <w:ind w:firstLine="709"/>
        <w:jc w:val="both"/>
        <w:rPr>
          <w:color w:val="000000"/>
        </w:rPr>
      </w:pPr>
      <w:r w:rsidRPr="001D2242">
        <w:rPr>
          <w:color w:val="000000"/>
        </w:rPr>
        <w:t>В случае</w:t>
      </w:r>
      <w:proofErr w:type="gramStart"/>
      <w:r w:rsidRPr="001D2242">
        <w:rPr>
          <w:color w:val="000000"/>
        </w:rPr>
        <w:t>,</w:t>
      </w:r>
      <w:proofErr w:type="gramEnd"/>
      <w:r w:rsidRPr="001D2242">
        <w:rPr>
          <w:color w:val="000000"/>
        </w:rPr>
        <w:t xml:space="preserve"> если такие сведения в соответствии с Федеральным законом отнесены </w:t>
      </w:r>
      <w:r w:rsidR="00AD7CB9">
        <w:rPr>
          <w:color w:val="000000"/>
        </w:rPr>
        <w:t xml:space="preserve">              </w:t>
      </w:r>
      <w:r w:rsidRPr="001D2242">
        <w:rPr>
          <w:color w:val="000000"/>
        </w:rPr>
        <w:t>к сведениям, составляющим государственную тайну, они подлежат защите в соответствии с законодательством Российской Федерации о государственной тайне.</w:t>
      </w:r>
    </w:p>
    <w:p w:rsidR="00AD7CB9" w:rsidRDefault="001D2242" w:rsidP="00AD7CB9">
      <w:pPr>
        <w:ind w:firstLine="709"/>
        <w:jc w:val="both"/>
        <w:rPr>
          <w:color w:val="000000"/>
        </w:rPr>
      </w:pPr>
      <w:r w:rsidRPr="001D2242">
        <w:rPr>
          <w:color w:val="000000"/>
        </w:rPr>
        <w:t xml:space="preserve">10. Сведения о доходах, об имуществе и обязательствах имущественного характера, представленные лицом, поступающим на должность руководителя учреждения, в случае </w:t>
      </w:r>
      <w:proofErr w:type="spellStart"/>
      <w:r w:rsidRPr="001D2242">
        <w:rPr>
          <w:color w:val="000000"/>
        </w:rPr>
        <w:t>непоступления</w:t>
      </w:r>
      <w:proofErr w:type="spellEnd"/>
      <w:r w:rsidRPr="001D2242">
        <w:rPr>
          <w:color w:val="000000"/>
        </w:rPr>
        <w:t xml:space="preserve"> данного лица на работу в дальнейшем не могут быть использованы и подлежат уничтожению.</w:t>
      </w:r>
    </w:p>
    <w:p w:rsidR="00AD7CB9" w:rsidRDefault="001D2242" w:rsidP="00AD7CB9">
      <w:pPr>
        <w:ind w:firstLine="709"/>
        <w:jc w:val="both"/>
        <w:rPr>
          <w:color w:val="000000"/>
        </w:rPr>
      </w:pPr>
      <w:r w:rsidRPr="001D2242">
        <w:rPr>
          <w:color w:val="000000"/>
        </w:rPr>
        <w:t xml:space="preserve">11. Лица, виновные в разглашении сведений о доходах, об имуществе </w:t>
      </w:r>
      <w:r w:rsidR="00AD7CB9">
        <w:rPr>
          <w:color w:val="000000"/>
        </w:rPr>
        <w:t xml:space="preserve">                                 </w:t>
      </w:r>
      <w:r w:rsidRPr="001D2242">
        <w:rPr>
          <w:color w:val="000000"/>
        </w:rPr>
        <w:t xml:space="preserve">и обязательствах имущественного характера, представленных лицами, поступающими </w:t>
      </w:r>
      <w:r w:rsidR="00AD7CB9">
        <w:rPr>
          <w:color w:val="000000"/>
        </w:rPr>
        <w:t xml:space="preserve">                 </w:t>
      </w:r>
      <w:r w:rsidRPr="001D2242">
        <w:rPr>
          <w:color w:val="000000"/>
        </w:rPr>
        <w:t>на должности руководителей учреждений, руководителями учреждений, либо</w:t>
      </w:r>
      <w:r w:rsidR="00AD7CB9">
        <w:rPr>
          <w:color w:val="000000"/>
        </w:rPr>
        <w:t xml:space="preserve">                               </w:t>
      </w:r>
      <w:r w:rsidRPr="001D2242">
        <w:rPr>
          <w:color w:val="000000"/>
        </w:rPr>
        <w:t xml:space="preserve">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:rsidR="00AD7CB9" w:rsidRDefault="001D2242" w:rsidP="00AD7CB9">
      <w:pPr>
        <w:ind w:firstLine="709"/>
        <w:jc w:val="both"/>
        <w:rPr>
          <w:color w:val="000000"/>
        </w:rPr>
      </w:pPr>
      <w:r w:rsidRPr="001D2242">
        <w:rPr>
          <w:color w:val="000000"/>
        </w:rPr>
        <w:t>12. Непредставление лицом, поступающим на должность руководителя учреждения, работодателю сведений о доходах, об имуществе и обязательствах имущественного характера, либо представление заведомо недостоверных или неполных сведений, является основанием для отказа в приеме указанного лица на работу</w:t>
      </w:r>
      <w:r w:rsidR="00AD7CB9">
        <w:rPr>
          <w:color w:val="000000"/>
        </w:rPr>
        <w:t xml:space="preserve">                        </w:t>
      </w:r>
      <w:r w:rsidRPr="001D2242">
        <w:rPr>
          <w:color w:val="000000"/>
        </w:rPr>
        <w:t xml:space="preserve"> на должность руководителя учреждения.</w:t>
      </w:r>
    </w:p>
    <w:p w:rsidR="001D2242" w:rsidRPr="001D2242" w:rsidRDefault="001D2242" w:rsidP="00AD7CB9">
      <w:pPr>
        <w:ind w:firstLine="709"/>
        <w:jc w:val="both"/>
        <w:rPr>
          <w:color w:val="000000"/>
        </w:rPr>
      </w:pPr>
      <w:r w:rsidRPr="001D2242">
        <w:rPr>
          <w:color w:val="000000"/>
        </w:rPr>
        <w:t xml:space="preserve">13. В случае непредставления или представления заведомо недостоверных </w:t>
      </w:r>
      <w:r w:rsidR="00AD7CB9">
        <w:rPr>
          <w:color w:val="000000"/>
        </w:rPr>
        <w:t xml:space="preserve">                   </w:t>
      </w:r>
      <w:r w:rsidRPr="001D2242">
        <w:rPr>
          <w:color w:val="000000"/>
        </w:rPr>
        <w:t xml:space="preserve">или неполных сведений о доходах, об имуществе и обязательствах имущественного характера руководитель учреждения несет ответственность в соответствии </w:t>
      </w:r>
      <w:r w:rsidR="00AD7CB9">
        <w:rPr>
          <w:color w:val="000000"/>
        </w:rPr>
        <w:t xml:space="preserve">                                </w:t>
      </w:r>
      <w:r w:rsidRPr="001D2242">
        <w:rPr>
          <w:color w:val="000000"/>
        </w:rPr>
        <w:t>с законодательством Российской Федерации.</w:t>
      </w:r>
    </w:p>
    <w:p w:rsidR="0084383D" w:rsidRDefault="0084383D" w:rsidP="0084383D">
      <w:pPr>
        <w:pStyle w:val="a4"/>
        <w:jc w:val="center"/>
        <w:rPr>
          <w:bCs/>
        </w:rPr>
      </w:pPr>
    </w:p>
    <w:p w:rsidR="0084383D" w:rsidRDefault="0084383D" w:rsidP="0084383D">
      <w:pPr>
        <w:pStyle w:val="a4"/>
        <w:jc w:val="center"/>
        <w:rPr>
          <w:bCs/>
        </w:rPr>
      </w:pPr>
    </w:p>
    <w:p w:rsidR="0084383D" w:rsidRDefault="0084383D" w:rsidP="0084383D">
      <w:pPr>
        <w:pStyle w:val="a4"/>
        <w:jc w:val="center"/>
        <w:rPr>
          <w:bCs/>
        </w:rPr>
      </w:pPr>
    </w:p>
    <w:p w:rsidR="0084383D" w:rsidRDefault="0084383D" w:rsidP="0084383D">
      <w:pPr>
        <w:pStyle w:val="a4"/>
        <w:jc w:val="center"/>
        <w:rPr>
          <w:bCs/>
        </w:rPr>
      </w:pPr>
    </w:p>
    <w:p w:rsidR="0084383D" w:rsidRDefault="0084383D" w:rsidP="0084383D">
      <w:pPr>
        <w:pStyle w:val="a4"/>
        <w:jc w:val="center"/>
        <w:rPr>
          <w:bCs/>
        </w:rPr>
      </w:pPr>
    </w:p>
    <w:p w:rsidR="0084383D" w:rsidRDefault="0084383D" w:rsidP="0084383D">
      <w:pPr>
        <w:pStyle w:val="a4"/>
        <w:jc w:val="center"/>
        <w:rPr>
          <w:bCs/>
        </w:rPr>
      </w:pPr>
    </w:p>
    <w:p w:rsidR="0084383D" w:rsidRDefault="0084383D" w:rsidP="0084383D">
      <w:pPr>
        <w:pStyle w:val="a4"/>
        <w:jc w:val="center"/>
        <w:rPr>
          <w:bCs/>
        </w:rPr>
      </w:pPr>
    </w:p>
    <w:p w:rsidR="0084383D" w:rsidRDefault="0084383D" w:rsidP="0084383D">
      <w:pPr>
        <w:pStyle w:val="a4"/>
        <w:jc w:val="center"/>
        <w:rPr>
          <w:bCs/>
        </w:rPr>
      </w:pPr>
    </w:p>
    <w:p w:rsidR="0084383D" w:rsidRDefault="0084383D" w:rsidP="0084383D">
      <w:pPr>
        <w:pStyle w:val="a4"/>
        <w:jc w:val="center"/>
        <w:rPr>
          <w:bCs/>
        </w:rPr>
      </w:pPr>
    </w:p>
    <w:p w:rsidR="0084383D" w:rsidRDefault="0084383D" w:rsidP="0084383D">
      <w:pPr>
        <w:pStyle w:val="a4"/>
        <w:jc w:val="center"/>
        <w:rPr>
          <w:bCs/>
        </w:rPr>
      </w:pPr>
    </w:p>
    <w:p w:rsidR="0084383D" w:rsidRDefault="0084383D" w:rsidP="0084383D">
      <w:pPr>
        <w:pStyle w:val="a4"/>
        <w:jc w:val="center"/>
        <w:rPr>
          <w:bCs/>
        </w:rPr>
      </w:pPr>
    </w:p>
    <w:p w:rsidR="0084383D" w:rsidRDefault="0084383D" w:rsidP="0084383D">
      <w:pPr>
        <w:pStyle w:val="a4"/>
        <w:jc w:val="center"/>
        <w:rPr>
          <w:bCs/>
        </w:rPr>
      </w:pPr>
    </w:p>
    <w:p w:rsidR="0084383D" w:rsidRDefault="0084383D" w:rsidP="0084383D">
      <w:pPr>
        <w:pStyle w:val="a4"/>
        <w:jc w:val="center"/>
        <w:rPr>
          <w:bCs/>
        </w:rPr>
      </w:pPr>
    </w:p>
    <w:p w:rsidR="009807A8" w:rsidRPr="00676E48" w:rsidRDefault="009807A8" w:rsidP="00676E48">
      <w:pPr>
        <w:pStyle w:val="a4"/>
        <w:rPr>
          <w:bCs/>
        </w:rPr>
      </w:pPr>
    </w:p>
    <w:sectPr w:rsidR="009807A8" w:rsidRPr="00676E48" w:rsidSect="000E27D0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221" w:rsidRDefault="00E96221" w:rsidP="00BE15A4">
      <w:r>
        <w:separator/>
      </w:r>
    </w:p>
  </w:endnote>
  <w:endnote w:type="continuationSeparator" w:id="0">
    <w:p w:rsidR="00E96221" w:rsidRDefault="00E96221" w:rsidP="00BE1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221" w:rsidRDefault="00E96221" w:rsidP="00BE15A4">
      <w:r>
        <w:separator/>
      </w:r>
    </w:p>
  </w:footnote>
  <w:footnote w:type="continuationSeparator" w:id="0">
    <w:p w:rsidR="00E96221" w:rsidRDefault="00E96221" w:rsidP="00BE15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583"/>
      <w:docPartObj>
        <w:docPartGallery w:val="Page Numbers (Top of Page)"/>
        <w:docPartUnique/>
      </w:docPartObj>
    </w:sdtPr>
    <w:sdtContent>
      <w:p w:rsidR="00BE15A4" w:rsidRDefault="00BE15A4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E15A4" w:rsidRDefault="00BE15A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83D"/>
    <w:rsid w:val="00000449"/>
    <w:rsid w:val="000043C0"/>
    <w:rsid w:val="00010C7D"/>
    <w:rsid w:val="0001175F"/>
    <w:rsid w:val="000123D3"/>
    <w:rsid w:val="000139FD"/>
    <w:rsid w:val="00015067"/>
    <w:rsid w:val="000168EB"/>
    <w:rsid w:val="000259A3"/>
    <w:rsid w:val="00025D9C"/>
    <w:rsid w:val="00025FF9"/>
    <w:rsid w:val="000323E6"/>
    <w:rsid w:val="0003270A"/>
    <w:rsid w:val="000333FE"/>
    <w:rsid w:val="00057236"/>
    <w:rsid w:val="00057FED"/>
    <w:rsid w:val="0006268A"/>
    <w:rsid w:val="000652FF"/>
    <w:rsid w:val="00065D00"/>
    <w:rsid w:val="000662FE"/>
    <w:rsid w:val="00074BD9"/>
    <w:rsid w:val="000750C4"/>
    <w:rsid w:val="00076B4D"/>
    <w:rsid w:val="00077F9E"/>
    <w:rsid w:val="000824F3"/>
    <w:rsid w:val="000857D0"/>
    <w:rsid w:val="00095201"/>
    <w:rsid w:val="00095351"/>
    <w:rsid w:val="000A4136"/>
    <w:rsid w:val="000A4AEE"/>
    <w:rsid w:val="000A4DA2"/>
    <w:rsid w:val="000A6546"/>
    <w:rsid w:val="000C1A6B"/>
    <w:rsid w:val="000C61E2"/>
    <w:rsid w:val="000D02BC"/>
    <w:rsid w:val="000D2BF1"/>
    <w:rsid w:val="000D55F3"/>
    <w:rsid w:val="000D6CBE"/>
    <w:rsid w:val="000E102E"/>
    <w:rsid w:val="000E27D0"/>
    <w:rsid w:val="000E303F"/>
    <w:rsid w:val="000E371D"/>
    <w:rsid w:val="000E397E"/>
    <w:rsid w:val="000E3B13"/>
    <w:rsid w:val="000E5964"/>
    <w:rsid w:val="000E6A46"/>
    <w:rsid w:val="001020FE"/>
    <w:rsid w:val="00104AC7"/>
    <w:rsid w:val="0011090A"/>
    <w:rsid w:val="00110EE0"/>
    <w:rsid w:val="00111C5A"/>
    <w:rsid w:val="001136D6"/>
    <w:rsid w:val="00120CAA"/>
    <w:rsid w:val="0012252E"/>
    <w:rsid w:val="0012335D"/>
    <w:rsid w:val="001242D5"/>
    <w:rsid w:val="00126B09"/>
    <w:rsid w:val="001329CB"/>
    <w:rsid w:val="0013692B"/>
    <w:rsid w:val="00137EF2"/>
    <w:rsid w:val="001463E2"/>
    <w:rsid w:val="0014726E"/>
    <w:rsid w:val="001503F4"/>
    <w:rsid w:val="0015084A"/>
    <w:rsid w:val="00154373"/>
    <w:rsid w:val="00154883"/>
    <w:rsid w:val="00156469"/>
    <w:rsid w:val="001574A3"/>
    <w:rsid w:val="00157583"/>
    <w:rsid w:val="001575A4"/>
    <w:rsid w:val="0016326A"/>
    <w:rsid w:val="001651A1"/>
    <w:rsid w:val="00176E53"/>
    <w:rsid w:val="00177230"/>
    <w:rsid w:val="001841E1"/>
    <w:rsid w:val="001911AD"/>
    <w:rsid w:val="00192206"/>
    <w:rsid w:val="0019590A"/>
    <w:rsid w:val="001A1E8E"/>
    <w:rsid w:val="001A4411"/>
    <w:rsid w:val="001A6F82"/>
    <w:rsid w:val="001B10EA"/>
    <w:rsid w:val="001B16D6"/>
    <w:rsid w:val="001B22CB"/>
    <w:rsid w:val="001B3A52"/>
    <w:rsid w:val="001B75CE"/>
    <w:rsid w:val="001C4595"/>
    <w:rsid w:val="001C55EA"/>
    <w:rsid w:val="001D2242"/>
    <w:rsid w:val="001D3A22"/>
    <w:rsid w:val="001D743B"/>
    <w:rsid w:val="001D75FC"/>
    <w:rsid w:val="001E2E1F"/>
    <w:rsid w:val="001E4BEC"/>
    <w:rsid w:val="001E5B25"/>
    <w:rsid w:val="001E604B"/>
    <w:rsid w:val="001F044E"/>
    <w:rsid w:val="001F1150"/>
    <w:rsid w:val="001F2258"/>
    <w:rsid w:val="001F3A51"/>
    <w:rsid w:val="001F570B"/>
    <w:rsid w:val="002039C8"/>
    <w:rsid w:val="0020508A"/>
    <w:rsid w:val="00206F12"/>
    <w:rsid w:val="00210FC7"/>
    <w:rsid w:val="00211052"/>
    <w:rsid w:val="00211B3A"/>
    <w:rsid w:val="00212D4A"/>
    <w:rsid w:val="0021631B"/>
    <w:rsid w:val="00217A64"/>
    <w:rsid w:val="00221635"/>
    <w:rsid w:val="002250CD"/>
    <w:rsid w:val="0022545C"/>
    <w:rsid w:val="00226248"/>
    <w:rsid w:val="00227EE5"/>
    <w:rsid w:val="00227F1D"/>
    <w:rsid w:val="002349D8"/>
    <w:rsid w:val="00235A97"/>
    <w:rsid w:val="00240FCB"/>
    <w:rsid w:val="00254B8F"/>
    <w:rsid w:val="00266E4B"/>
    <w:rsid w:val="002801CC"/>
    <w:rsid w:val="002814A7"/>
    <w:rsid w:val="002818C9"/>
    <w:rsid w:val="0028319A"/>
    <w:rsid w:val="002836F7"/>
    <w:rsid w:val="002842BF"/>
    <w:rsid w:val="002865BA"/>
    <w:rsid w:val="002871D0"/>
    <w:rsid w:val="0029546F"/>
    <w:rsid w:val="002A4E6A"/>
    <w:rsid w:val="002A6853"/>
    <w:rsid w:val="002B56B0"/>
    <w:rsid w:val="002B610F"/>
    <w:rsid w:val="002B6D33"/>
    <w:rsid w:val="002C310C"/>
    <w:rsid w:val="002C36C3"/>
    <w:rsid w:val="002D1BAE"/>
    <w:rsid w:val="002D392B"/>
    <w:rsid w:val="002D5379"/>
    <w:rsid w:val="002D6633"/>
    <w:rsid w:val="002D706B"/>
    <w:rsid w:val="002E0695"/>
    <w:rsid w:val="002E2718"/>
    <w:rsid w:val="002E3901"/>
    <w:rsid w:val="002E4CC4"/>
    <w:rsid w:val="002F06C9"/>
    <w:rsid w:val="002F09E7"/>
    <w:rsid w:val="002F3374"/>
    <w:rsid w:val="002F4EC4"/>
    <w:rsid w:val="002F551A"/>
    <w:rsid w:val="002F7962"/>
    <w:rsid w:val="002F7C58"/>
    <w:rsid w:val="00300467"/>
    <w:rsid w:val="00315646"/>
    <w:rsid w:val="00315C26"/>
    <w:rsid w:val="00316CC4"/>
    <w:rsid w:val="00317EB7"/>
    <w:rsid w:val="00317FD7"/>
    <w:rsid w:val="00320761"/>
    <w:rsid w:val="00331C46"/>
    <w:rsid w:val="003324CD"/>
    <w:rsid w:val="0033312E"/>
    <w:rsid w:val="00333382"/>
    <w:rsid w:val="00337457"/>
    <w:rsid w:val="00341F6C"/>
    <w:rsid w:val="003520F9"/>
    <w:rsid w:val="00352DD7"/>
    <w:rsid w:val="003565F3"/>
    <w:rsid w:val="00362A13"/>
    <w:rsid w:val="003651FF"/>
    <w:rsid w:val="0036615F"/>
    <w:rsid w:val="0037107A"/>
    <w:rsid w:val="00380C34"/>
    <w:rsid w:val="00383A90"/>
    <w:rsid w:val="003843D1"/>
    <w:rsid w:val="00385A30"/>
    <w:rsid w:val="00386A78"/>
    <w:rsid w:val="00393B59"/>
    <w:rsid w:val="00396335"/>
    <w:rsid w:val="003B0610"/>
    <w:rsid w:val="003B3AD5"/>
    <w:rsid w:val="003B404A"/>
    <w:rsid w:val="003B47D8"/>
    <w:rsid w:val="003B7C7B"/>
    <w:rsid w:val="003C062F"/>
    <w:rsid w:val="003C0F83"/>
    <w:rsid w:val="003C2D95"/>
    <w:rsid w:val="003C4776"/>
    <w:rsid w:val="003C5190"/>
    <w:rsid w:val="003C70A9"/>
    <w:rsid w:val="003C79DF"/>
    <w:rsid w:val="003D182C"/>
    <w:rsid w:val="003D2F59"/>
    <w:rsid w:val="003D7AAE"/>
    <w:rsid w:val="003E5719"/>
    <w:rsid w:val="003E65BC"/>
    <w:rsid w:val="003E7B6C"/>
    <w:rsid w:val="003F115A"/>
    <w:rsid w:val="003F1502"/>
    <w:rsid w:val="003F2372"/>
    <w:rsid w:val="003F28F0"/>
    <w:rsid w:val="003F4916"/>
    <w:rsid w:val="003F7959"/>
    <w:rsid w:val="00403306"/>
    <w:rsid w:val="00404059"/>
    <w:rsid w:val="00406D85"/>
    <w:rsid w:val="004106A5"/>
    <w:rsid w:val="00417820"/>
    <w:rsid w:val="00424193"/>
    <w:rsid w:val="00424F55"/>
    <w:rsid w:val="00431213"/>
    <w:rsid w:val="00431902"/>
    <w:rsid w:val="00432C04"/>
    <w:rsid w:val="00435748"/>
    <w:rsid w:val="0043611A"/>
    <w:rsid w:val="004372E2"/>
    <w:rsid w:val="00442299"/>
    <w:rsid w:val="00442841"/>
    <w:rsid w:val="004442BD"/>
    <w:rsid w:val="00444474"/>
    <w:rsid w:val="004452B0"/>
    <w:rsid w:val="004520CB"/>
    <w:rsid w:val="00453528"/>
    <w:rsid w:val="00456606"/>
    <w:rsid w:val="00462915"/>
    <w:rsid w:val="004641F0"/>
    <w:rsid w:val="00467C9D"/>
    <w:rsid w:val="004764CF"/>
    <w:rsid w:val="0048016F"/>
    <w:rsid w:val="00481270"/>
    <w:rsid w:val="004816BB"/>
    <w:rsid w:val="004823BB"/>
    <w:rsid w:val="004832E1"/>
    <w:rsid w:val="004854AD"/>
    <w:rsid w:val="00490E32"/>
    <w:rsid w:val="00493B33"/>
    <w:rsid w:val="00494CA6"/>
    <w:rsid w:val="004965E6"/>
    <w:rsid w:val="00496A9E"/>
    <w:rsid w:val="00497E68"/>
    <w:rsid w:val="004A0217"/>
    <w:rsid w:val="004A2301"/>
    <w:rsid w:val="004A472F"/>
    <w:rsid w:val="004B1780"/>
    <w:rsid w:val="004B440B"/>
    <w:rsid w:val="004B7A92"/>
    <w:rsid w:val="004B7BA2"/>
    <w:rsid w:val="004C3E7E"/>
    <w:rsid w:val="004C77ED"/>
    <w:rsid w:val="004D152E"/>
    <w:rsid w:val="004D3926"/>
    <w:rsid w:val="004D451A"/>
    <w:rsid w:val="004D7EFB"/>
    <w:rsid w:val="004E1FB2"/>
    <w:rsid w:val="004E6F0C"/>
    <w:rsid w:val="004F0220"/>
    <w:rsid w:val="004F0337"/>
    <w:rsid w:val="004F0E60"/>
    <w:rsid w:val="004F1955"/>
    <w:rsid w:val="004F2B56"/>
    <w:rsid w:val="004F4C34"/>
    <w:rsid w:val="005069A4"/>
    <w:rsid w:val="00506C68"/>
    <w:rsid w:val="00513226"/>
    <w:rsid w:val="00513291"/>
    <w:rsid w:val="00513C76"/>
    <w:rsid w:val="00524AC2"/>
    <w:rsid w:val="00525AAD"/>
    <w:rsid w:val="00530EC5"/>
    <w:rsid w:val="00531919"/>
    <w:rsid w:val="00532260"/>
    <w:rsid w:val="00533E5C"/>
    <w:rsid w:val="00535F14"/>
    <w:rsid w:val="00536D4A"/>
    <w:rsid w:val="00545D77"/>
    <w:rsid w:val="00555D98"/>
    <w:rsid w:val="00566E3C"/>
    <w:rsid w:val="00570262"/>
    <w:rsid w:val="0057092C"/>
    <w:rsid w:val="00573CC4"/>
    <w:rsid w:val="00580522"/>
    <w:rsid w:val="005834CE"/>
    <w:rsid w:val="00583924"/>
    <w:rsid w:val="00583A15"/>
    <w:rsid w:val="0058719E"/>
    <w:rsid w:val="0058772D"/>
    <w:rsid w:val="00593940"/>
    <w:rsid w:val="005944B7"/>
    <w:rsid w:val="00595A55"/>
    <w:rsid w:val="005A3296"/>
    <w:rsid w:val="005B1ADF"/>
    <w:rsid w:val="005B3F70"/>
    <w:rsid w:val="005C17B7"/>
    <w:rsid w:val="005C1BE1"/>
    <w:rsid w:val="005C454C"/>
    <w:rsid w:val="005C4E82"/>
    <w:rsid w:val="005C65E8"/>
    <w:rsid w:val="005C7E8D"/>
    <w:rsid w:val="005D14BE"/>
    <w:rsid w:val="005D2D2B"/>
    <w:rsid w:val="005D3101"/>
    <w:rsid w:val="005E2CA6"/>
    <w:rsid w:val="005E33BC"/>
    <w:rsid w:val="005E59D3"/>
    <w:rsid w:val="005F3A9C"/>
    <w:rsid w:val="005F4EF1"/>
    <w:rsid w:val="005F5981"/>
    <w:rsid w:val="00600F07"/>
    <w:rsid w:val="0060161F"/>
    <w:rsid w:val="00602246"/>
    <w:rsid w:val="00602953"/>
    <w:rsid w:val="006059AF"/>
    <w:rsid w:val="00607458"/>
    <w:rsid w:val="0060754E"/>
    <w:rsid w:val="00614C74"/>
    <w:rsid w:val="00614F50"/>
    <w:rsid w:val="00623BAB"/>
    <w:rsid w:val="00625417"/>
    <w:rsid w:val="00627B4E"/>
    <w:rsid w:val="006302AE"/>
    <w:rsid w:val="00632862"/>
    <w:rsid w:val="00632A6F"/>
    <w:rsid w:val="00632E05"/>
    <w:rsid w:val="006335DC"/>
    <w:rsid w:val="00634224"/>
    <w:rsid w:val="00634793"/>
    <w:rsid w:val="00635937"/>
    <w:rsid w:val="00637CAD"/>
    <w:rsid w:val="00637F23"/>
    <w:rsid w:val="006430A9"/>
    <w:rsid w:val="00654F29"/>
    <w:rsid w:val="0066060E"/>
    <w:rsid w:val="00660ABB"/>
    <w:rsid w:val="00664CE5"/>
    <w:rsid w:val="006700BA"/>
    <w:rsid w:val="00671E5B"/>
    <w:rsid w:val="00674D5B"/>
    <w:rsid w:val="00675BDB"/>
    <w:rsid w:val="00676450"/>
    <w:rsid w:val="006769F3"/>
    <w:rsid w:val="00676E48"/>
    <w:rsid w:val="00680054"/>
    <w:rsid w:val="00683599"/>
    <w:rsid w:val="00690854"/>
    <w:rsid w:val="006958DE"/>
    <w:rsid w:val="006A72B4"/>
    <w:rsid w:val="006B60ED"/>
    <w:rsid w:val="006B6186"/>
    <w:rsid w:val="006C20E0"/>
    <w:rsid w:val="006C5F2F"/>
    <w:rsid w:val="006D0370"/>
    <w:rsid w:val="006D04DB"/>
    <w:rsid w:val="006D45F1"/>
    <w:rsid w:val="006D6C1C"/>
    <w:rsid w:val="006D70D6"/>
    <w:rsid w:val="006E1968"/>
    <w:rsid w:val="006E1CB7"/>
    <w:rsid w:val="006E22E4"/>
    <w:rsid w:val="006E2404"/>
    <w:rsid w:val="006E448D"/>
    <w:rsid w:val="006E44F3"/>
    <w:rsid w:val="006E4BBF"/>
    <w:rsid w:val="006E7D41"/>
    <w:rsid w:val="006F35BC"/>
    <w:rsid w:val="006F3950"/>
    <w:rsid w:val="006F4B08"/>
    <w:rsid w:val="006F51AE"/>
    <w:rsid w:val="006F5F30"/>
    <w:rsid w:val="00703DFE"/>
    <w:rsid w:val="00704DC6"/>
    <w:rsid w:val="0070510B"/>
    <w:rsid w:val="00705E74"/>
    <w:rsid w:val="00705EBC"/>
    <w:rsid w:val="007066E2"/>
    <w:rsid w:val="0071115B"/>
    <w:rsid w:val="00711A99"/>
    <w:rsid w:val="00711AEF"/>
    <w:rsid w:val="00717528"/>
    <w:rsid w:val="0072306A"/>
    <w:rsid w:val="007241B5"/>
    <w:rsid w:val="007254D8"/>
    <w:rsid w:val="00734CD4"/>
    <w:rsid w:val="0073558B"/>
    <w:rsid w:val="0073654A"/>
    <w:rsid w:val="00736F8B"/>
    <w:rsid w:val="0074226B"/>
    <w:rsid w:val="00742F2B"/>
    <w:rsid w:val="00743006"/>
    <w:rsid w:val="00744775"/>
    <w:rsid w:val="007465C4"/>
    <w:rsid w:val="007506D3"/>
    <w:rsid w:val="00751802"/>
    <w:rsid w:val="00752D63"/>
    <w:rsid w:val="00753D94"/>
    <w:rsid w:val="00756ED6"/>
    <w:rsid w:val="00760B9A"/>
    <w:rsid w:val="00763AB4"/>
    <w:rsid w:val="00765F53"/>
    <w:rsid w:val="007703B8"/>
    <w:rsid w:val="00774DF3"/>
    <w:rsid w:val="00782142"/>
    <w:rsid w:val="007848A3"/>
    <w:rsid w:val="0079086B"/>
    <w:rsid w:val="0079134A"/>
    <w:rsid w:val="007931FE"/>
    <w:rsid w:val="007A0942"/>
    <w:rsid w:val="007B01B1"/>
    <w:rsid w:val="007B02E7"/>
    <w:rsid w:val="007B03A5"/>
    <w:rsid w:val="007B1CFB"/>
    <w:rsid w:val="007B7C44"/>
    <w:rsid w:val="007C6EC0"/>
    <w:rsid w:val="007D3454"/>
    <w:rsid w:val="007D3D87"/>
    <w:rsid w:val="007D4E41"/>
    <w:rsid w:val="007E0DB6"/>
    <w:rsid w:val="007E4969"/>
    <w:rsid w:val="007E5153"/>
    <w:rsid w:val="007E7416"/>
    <w:rsid w:val="007F2332"/>
    <w:rsid w:val="007F3119"/>
    <w:rsid w:val="007F3BF5"/>
    <w:rsid w:val="007F41F4"/>
    <w:rsid w:val="007F4EBB"/>
    <w:rsid w:val="007F5D8D"/>
    <w:rsid w:val="007F6B82"/>
    <w:rsid w:val="007F6C28"/>
    <w:rsid w:val="007F7E15"/>
    <w:rsid w:val="00802F1A"/>
    <w:rsid w:val="00805B84"/>
    <w:rsid w:val="00813D75"/>
    <w:rsid w:val="008165DA"/>
    <w:rsid w:val="0081743B"/>
    <w:rsid w:val="00817AAE"/>
    <w:rsid w:val="00821D71"/>
    <w:rsid w:val="0082414A"/>
    <w:rsid w:val="00826617"/>
    <w:rsid w:val="00830EDF"/>
    <w:rsid w:val="00833CBB"/>
    <w:rsid w:val="008352C3"/>
    <w:rsid w:val="00843771"/>
    <w:rsid w:val="0084383D"/>
    <w:rsid w:val="00843FA0"/>
    <w:rsid w:val="0085028B"/>
    <w:rsid w:val="008506D3"/>
    <w:rsid w:val="0085537B"/>
    <w:rsid w:val="008559BE"/>
    <w:rsid w:val="008621F0"/>
    <w:rsid w:val="00862B02"/>
    <w:rsid w:val="008637B8"/>
    <w:rsid w:val="00863D63"/>
    <w:rsid w:val="0086482D"/>
    <w:rsid w:val="008659EE"/>
    <w:rsid w:val="00866AD1"/>
    <w:rsid w:val="008724FE"/>
    <w:rsid w:val="00872BAD"/>
    <w:rsid w:val="00873042"/>
    <w:rsid w:val="00876E19"/>
    <w:rsid w:val="00882DE6"/>
    <w:rsid w:val="00884B22"/>
    <w:rsid w:val="00884BFA"/>
    <w:rsid w:val="00884BFE"/>
    <w:rsid w:val="008867E3"/>
    <w:rsid w:val="0089145D"/>
    <w:rsid w:val="0089605C"/>
    <w:rsid w:val="008A6BD6"/>
    <w:rsid w:val="008B63D4"/>
    <w:rsid w:val="008B684F"/>
    <w:rsid w:val="008C1495"/>
    <w:rsid w:val="008C3E5B"/>
    <w:rsid w:val="008C4925"/>
    <w:rsid w:val="008C4A0B"/>
    <w:rsid w:val="008D2AF0"/>
    <w:rsid w:val="008D4122"/>
    <w:rsid w:val="008E0D31"/>
    <w:rsid w:val="008E1223"/>
    <w:rsid w:val="008E16CF"/>
    <w:rsid w:val="008F28A0"/>
    <w:rsid w:val="008F3AC6"/>
    <w:rsid w:val="008F4F71"/>
    <w:rsid w:val="008F503B"/>
    <w:rsid w:val="008F6965"/>
    <w:rsid w:val="00901CD6"/>
    <w:rsid w:val="0090205A"/>
    <w:rsid w:val="00905618"/>
    <w:rsid w:val="00906418"/>
    <w:rsid w:val="00913E1F"/>
    <w:rsid w:val="009151E9"/>
    <w:rsid w:val="00917DD8"/>
    <w:rsid w:val="009250F0"/>
    <w:rsid w:val="00927D94"/>
    <w:rsid w:val="009311C0"/>
    <w:rsid w:val="0093265B"/>
    <w:rsid w:val="00933BF4"/>
    <w:rsid w:val="00934C82"/>
    <w:rsid w:val="009353CA"/>
    <w:rsid w:val="009421EF"/>
    <w:rsid w:val="00943E5E"/>
    <w:rsid w:val="00943E92"/>
    <w:rsid w:val="00947A46"/>
    <w:rsid w:val="00947A83"/>
    <w:rsid w:val="009518D4"/>
    <w:rsid w:val="009533F5"/>
    <w:rsid w:val="00956D4C"/>
    <w:rsid w:val="00957E4C"/>
    <w:rsid w:val="00960034"/>
    <w:rsid w:val="00961877"/>
    <w:rsid w:val="009738F6"/>
    <w:rsid w:val="00974E58"/>
    <w:rsid w:val="009803CD"/>
    <w:rsid w:val="009807A8"/>
    <w:rsid w:val="0098187C"/>
    <w:rsid w:val="00984484"/>
    <w:rsid w:val="00984C6C"/>
    <w:rsid w:val="00990CC0"/>
    <w:rsid w:val="00994B91"/>
    <w:rsid w:val="00997670"/>
    <w:rsid w:val="009A0145"/>
    <w:rsid w:val="009A0830"/>
    <w:rsid w:val="009A0E70"/>
    <w:rsid w:val="009A145D"/>
    <w:rsid w:val="009A2326"/>
    <w:rsid w:val="009A46A7"/>
    <w:rsid w:val="009B6CEB"/>
    <w:rsid w:val="009B707E"/>
    <w:rsid w:val="009B7E17"/>
    <w:rsid w:val="009C357B"/>
    <w:rsid w:val="009C4BB7"/>
    <w:rsid w:val="009C4F48"/>
    <w:rsid w:val="009C5D57"/>
    <w:rsid w:val="009D4912"/>
    <w:rsid w:val="009D523B"/>
    <w:rsid w:val="009E12E9"/>
    <w:rsid w:val="009E26C5"/>
    <w:rsid w:val="009E2FEE"/>
    <w:rsid w:val="009E4064"/>
    <w:rsid w:val="009E407E"/>
    <w:rsid w:val="009E5334"/>
    <w:rsid w:val="009E6EF8"/>
    <w:rsid w:val="009F1056"/>
    <w:rsid w:val="009F24F8"/>
    <w:rsid w:val="009F4A07"/>
    <w:rsid w:val="009F58D4"/>
    <w:rsid w:val="009F5E09"/>
    <w:rsid w:val="009F7FA1"/>
    <w:rsid w:val="00A05985"/>
    <w:rsid w:val="00A13C63"/>
    <w:rsid w:val="00A16194"/>
    <w:rsid w:val="00A224F9"/>
    <w:rsid w:val="00A30CF8"/>
    <w:rsid w:val="00A3159B"/>
    <w:rsid w:val="00A32106"/>
    <w:rsid w:val="00A3443A"/>
    <w:rsid w:val="00A34682"/>
    <w:rsid w:val="00A40C43"/>
    <w:rsid w:val="00A43F5C"/>
    <w:rsid w:val="00A460DE"/>
    <w:rsid w:val="00A524C1"/>
    <w:rsid w:val="00A54452"/>
    <w:rsid w:val="00A567CE"/>
    <w:rsid w:val="00A5684D"/>
    <w:rsid w:val="00A57152"/>
    <w:rsid w:val="00A615A0"/>
    <w:rsid w:val="00A63EBB"/>
    <w:rsid w:val="00A650FC"/>
    <w:rsid w:val="00A65DCA"/>
    <w:rsid w:val="00A67A2F"/>
    <w:rsid w:val="00A71E0A"/>
    <w:rsid w:val="00A721B9"/>
    <w:rsid w:val="00A754C4"/>
    <w:rsid w:val="00A76DF1"/>
    <w:rsid w:val="00A82C58"/>
    <w:rsid w:val="00A83691"/>
    <w:rsid w:val="00A83AC3"/>
    <w:rsid w:val="00A91D5E"/>
    <w:rsid w:val="00A9608F"/>
    <w:rsid w:val="00AA1CF2"/>
    <w:rsid w:val="00AA70EE"/>
    <w:rsid w:val="00AA77FC"/>
    <w:rsid w:val="00AB6D89"/>
    <w:rsid w:val="00AD30A7"/>
    <w:rsid w:val="00AD4911"/>
    <w:rsid w:val="00AD6579"/>
    <w:rsid w:val="00AD7369"/>
    <w:rsid w:val="00AD76FA"/>
    <w:rsid w:val="00AD7CB9"/>
    <w:rsid w:val="00AE05C5"/>
    <w:rsid w:val="00AE094D"/>
    <w:rsid w:val="00AE36E7"/>
    <w:rsid w:val="00AE59C8"/>
    <w:rsid w:val="00AE5E1D"/>
    <w:rsid w:val="00AF0FB8"/>
    <w:rsid w:val="00AF2369"/>
    <w:rsid w:val="00AF4032"/>
    <w:rsid w:val="00AF4A96"/>
    <w:rsid w:val="00AF746E"/>
    <w:rsid w:val="00B00929"/>
    <w:rsid w:val="00B0111E"/>
    <w:rsid w:val="00B02D9B"/>
    <w:rsid w:val="00B035A4"/>
    <w:rsid w:val="00B10E72"/>
    <w:rsid w:val="00B121E7"/>
    <w:rsid w:val="00B1369A"/>
    <w:rsid w:val="00B14390"/>
    <w:rsid w:val="00B1524D"/>
    <w:rsid w:val="00B15A31"/>
    <w:rsid w:val="00B179EE"/>
    <w:rsid w:val="00B25C36"/>
    <w:rsid w:val="00B32407"/>
    <w:rsid w:val="00B37B97"/>
    <w:rsid w:val="00B43EAE"/>
    <w:rsid w:val="00B505C0"/>
    <w:rsid w:val="00B529AE"/>
    <w:rsid w:val="00B53330"/>
    <w:rsid w:val="00B5541D"/>
    <w:rsid w:val="00B562D3"/>
    <w:rsid w:val="00B56B60"/>
    <w:rsid w:val="00B61BD8"/>
    <w:rsid w:val="00B624B5"/>
    <w:rsid w:val="00B6485F"/>
    <w:rsid w:val="00B6788C"/>
    <w:rsid w:val="00B70283"/>
    <w:rsid w:val="00B71799"/>
    <w:rsid w:val="00B71805"/>
    <w:rsid w:val="00B72F8A"/>
    <w:rsid w:val="00B74C19"/>
    <w:rsid w:val="00B80503"/>
    <w:rsid w:val="00B812B4"/>
    <w:rsid w:val="00B86B55"/>
    <w:rsid w:val="00B92AA4"/>
    <w:rsid w:val="00B965F7"/>
    <w:rsid w:val="00B974ED"/>
    <w:rsid w:val="00BA03C1"/>
    <w:rsid w:val="00BA1E4C"/>
    <w:rsid w:val="00BA2990"/>
    <w:rsid w:val="00BA61A9"/>
    <w:rsid w:val="00BA7CDE"/>
    <w:rsid w:val="00BB1228"/>
    <w:rsid w:val="00BB13C5"/>
    <w:rsid w:val="00BB50A6"/>
    <w:rsid w:val="00BB7E6A"/>
    <w:rsid w:val="00BC4A8C"/>
    <w:rsid w:val="00BC57A2"/>
    <w:rsid w:val="00BC5AA3"/>
    <w:rsid w:val="00BD0EC9"/>
    <w:rsid w:val="00BD3441"/>
    <w:rsid w:val="00BD5543"/>
    <w:rsid w:val="00BD7202"/>
    <w:rsid w:val="00BE15A4"/>
    <w:rsid w:val="00BE27BC"/>
    <w:rsid w:val="00BE2BEC"/>
    <w:rsid w:val="00BE5610"/>
    <w:rsid w:val="00BE5A4A"/>
    <w:rsid w:val="00BE6976"/>
    <w:rsid w:val="00BE7165"/>
    <w:rsid w:val="00BF03A0"/>
    <w:rsid w:val="00BF21FC"/>
    <w:rsid w:val="00BF2484"/>
    <w:rsid w:val="00BF2CA5"/>
    <w:rsid w:val="00BF2D9B"/>
    <w:rsid w:val="00C1026A"/>
    <w:rsid w:val="00C151B1"/>
    <w:rsid w:val="00C17897"/>
    <w:rsid w:val="00C228FF"/>
    <w:rsid w:val="00C23D7E"/>
    <w:rsid w:val="00C27BBC"/>
    <w:rsid w:val="00C302DD"/>
    <w:rsid w:val="00C31BE3"/>
    <w:rsid w:val="00C33C0E"/>
    <w:rsid w:val="00C36E61"/>
    <w:rsid w:val="00C37CD0"/>
    <w:rsid w:val="00C40124"/>
    <w:rsid w:val="00C42430"/>
    <w:rsid w:val="00C43901"/>
    <w:rsid w:val="00C47018"/>
    <w:rsid w:val="00C47246"/>
    <w:rsid w:val="00C5331D"/>
    <w:rsid w:val="00C5364B"/>
    <w:rsid w:val="00C541BF"/>
    <w:rsid w:val="00C55937"/>
    <w:rsid w:val="00C62DAF"/>
    <w:rsid w:val="00C6443F"/>
    <w:rsid w:val="00C64610"/>
    <w:rsid w:val="00C673AB"/>
    <w:rsid w:val="00C702DB"/>
    <w:rsid w:val="00C70BC6"/>
    <w:rsid w:val="00C73191"/>
    <w:rsid w:val="00C73239"/>
    <w:rsid w:val="00C73AC0"/>
    <w:rsid w:val="00C86494"/>
    <w:rsid w:val="00C87EA3"/>
    <w:rsid w:val="00C91069"/>
    <w:rsid w:val="00C926B4"/>
    <w:rsid w:val="00CA10CF"/>
    <w:rsid w:val="00CA5FE4"/>
    <w:rsid w:val="00CB2410"/>
    <w:rsid w:val="00CB26C0"/>
    <w:rsid w:val="00CB381A"/>
    <w:rsid w:val="00CB7E75"/>
    <w:rsid w:val="00CC1761"/>
    <w:rsid w:val="00CC1942"/>
    <w:rsid w:val="00CC6818"/>
    <w:rsid w:val="00CD3A13"/>
    <w:rsid w:val="00CD472C"/>
    <w:rsid w:val="00CD51B4"/>
    <w:rsid w:val="00CE33CF"/>
    <w:rsid w:val="00CE453F"/>
    <w:rsid w:val="00CF0A4F"/>
    <w:rsid w:val="00CF53D0"/>
    <w:rsid w:val="00CF732D"/>
    <w:rsid w:val="00D03BFA"/>
    <w:rsid w:val="00D069F6"/>
    <w:rsid w:val="00D0774D"/>
    <w:rsid w:val="00D1010B"/>
    <w:rsid w:val="00D177AE"/>
    <w:rsid w:val="00D2170F"/>
    <w:rsid w:val="00D27021"/>
    <w:rsid w:val="00D32F12"/>
    <w:rsid w:val="00D33029"/>
    <w:rsid w:val="00D35ABA"/>
    <w:rsid w:val="00D35D27"/>
    <w:rsid w:val="00D369FC"/>
    <w:rsid w:val="00D379DD"/>
    <w:rsid w:val="00D5012B"/>
    <w:rsid w:val="00D640E2"/>
    <w:rsid w:val="00D64690"/>
    <w:rsid w:val="00D648F3"/>
    <w:rsid w:val="00D654FF"/>
    <w:rsid w:val="00D7402D"/>
    <w:rsid w:val="00D771F0"/>
    <w:rsid w:val="00D802B6"/>
    <w:rsid w:val="00D83563"/>
    <w:rsid w:val="00DA27B4"/>
    <w:rsid w:val="00DA5A40"/>
    <w:rsid w:val="00DA67E0"/>
    <w:rsid w:val="00DB034E"/>
    <w:rsid w:val="00DB06BC"/>
    <w:rsid w:val="00DB254D"/>
    <w:rsid w:val="00DB2B56"/>
    <w:rsid w:val="00DB6254"/>
    <w:rsid w:val="00DC0283"/>
    <w:rsid w:val="00DC0379"/>
    <w:rsid w:val="00DC20BA"/>
    <w:rsid w:val="00DC3A48"/>
    <w:rsid w:val="00DC3C4E"/>
    <w:rsid w:val="00DC44A8"/>
    <w:rsid w:val="00DC60CD"/>
    <w:rsid w:val="00DC7C42"/>
    <w:rsid w:val="00DD21CB"/>
    <w:rsid w:val="00DD3B8C"/>
    <w:rsid w:val="00DD4A79"/>
    <w:rsid w:val="00DD564D"/>
    <w:rsid w:val="00DD7D28"/>
    <w:rsid w:val="00DE1B13"/>
    <w:rsid w:val="00DE56E9"/>
    <w:rsid w:val="00DE764E"/>
    <w:rsid w:val="00DF1519"/>
    <w:rsid w:val="00DF6DC6"/>
    <w:rsid w:val="00E007E5"/>
    <w:rsid w:val="00E01994"/>
    <w:rsid w:val="00E01D91"/>
    <w:rsid w:val="00E03B48"/>
    <w:rsid w:val="00E05A70"/>
    <w:rsid w:val="00E10A1E"/>
    <w:rsid w:val="00E1160B"/>
    <w:rsid w:val="00E11802"/>
    <w:rsid w:val="00E17743"/>
    <w:rsid w:val="00E20241"/>
    <w:rsid w:val="00E21826"/>
    <w:rsid w:val="00E21844"/>
    <w:rsid w:val="00E22FAE"/>
    <w:rsid w:val="00E246F5"/>
    <w:rsid w:val="00E320C2"/>
    <w:rsid w:val="00E3343E"/>
    <w:rsid w:val="00E33F44"/>
    <w:rsid w:val="00E403C9"/>
    <w:rsid w:val="00E4225B"/>
    <w:rsid w:val="00E44332"/>
    <w:rsid w:val="00E46E95"/>
    <w:rsid w:val="00E5077A"/>
    <w:rsid w:val="00E510D5"/>
    <w:rsid w:val="00E51572"/>
    <w:rsid w:val="00E52286"/>
    <w:rsid w:val="00E52A8B"/>
    <w:rsid w:val="00E53EB7"/>
    <w:rsid w:val="00E56691"/>
    <w:rsid w:val="00E61A67"/>
    <w:rsid w:val="00E645E3"/>
    <w:rsid w:val="00E66EF2"/>
    <w:rsid w:val="00E72173"/>
    <w:rsid w:val="00E723F9"/>
    <w:rsid w:val="00E737C4"/>
    <w:rsid w:val="00E75667"/>
    <w:rsid w:val="00E769EB"/>
    <w:rsid w:val="00E80593"/>
    <w:rsid w:val="00E80CC6"/>
    <w:rsid w:val="00E823E0"/>
    <w:rsid w:val="00E83DB3"/>
    <w:rsid w:val="00E870AF"/>
    <w:rsid w:val="00E91595"/>
    <w:rsid w:val="00E9299B"/>
    <w:rsid w:val="00E96221"/>
    <w:rsid w:val="00E97327"/>
    <w:rsid w:val="00EA17F3"/>
    <w:rsid w:val="00EA2166"/>
    <w:rsid w:val="00EA222D"/>
    <w:rsid w:val="00EA2943"/>
    <w:rsid w:val="00EA33CD"/>
    <w:rsid w:val="00EA3AE8"/>
    <w:rsid w:val="00EA4ACF"/>
    <w:rsid w:val="00EA51EB"/>
    <w:rsid w:val="00EA67A6"/>
    <w:rsid w:val="00EB2E66"/>
    <w:rsid w:val="00EB2FBF"/>
    <w:rsid w:val="00EB2FC1"/>
    <w:rsid w:val="00EB4248"/>
    <w:rsid w:val="00EB54B9"/>
    <w:rsid w:val="00EC34FA"/>
    <w:rsid w:val="00ED2D11"/>
    <w:rsid w:val="00EE1DD4"/>
    <w:rsid w:val="00EE2A0A"/>
    <w:rsid w:val="00EF19A1"/>
    <w:rsid w:val="00EF4741"/>
    <w:rsid w:val="00EF5817"/>
    <w:rsid w:val="00EF6840"/>
    <w:rsid w:val="00F02686"/>
    <w:rsid w:val="00F05998"/>
    <w:rsid w:val="00F05B04"/>
    <w:rsid w:val="00F07559"/>
    <w:rsid w:val="00F128C7"/>
    <w:rsid w:val="00F160A7"/>
    <w:rsid w:val="00F16639"/>
    <w:rsid w:val="00F16884"/>
    <w:rsid w:val="00F21E88"/>
    <w:rsid w:val="00F275E7"/>
    <w:rsid w:val="00F27983"/>
    <w:rsid w:val="00F3085C"/>
    <w:rsid w:val="00F3228A"/>
    <w:rsid w:val="00F35554"/>
    <w:rsid w:val="00F40704"/>
    <w:rsid w:val="00F40FB3"/>
    <w:rsid w:val="00F43AE0"/>
    <w:rsid w:val="00F51706"/>
    <w:rsid w:val="00F5558C"/>
    <w:rsid w:val="00F57247"/>
    <w:rsid w:val="00F639DD"/>
    <w:rsid w:val="00F64520"/>
    <w:rsid w:val="00F661FB"/>
    <w:rsid w:val="00F67A8E"/>
    <w:rsid w:val="00F70B23"/>
    <w:rsid w:val="00F72051"/>
    <w:rsid w:val="00F7421C"/>
    <w:rsid w:val="00F75802"/>
    <w:rsid w:val="00F762C7"/>
    <w:rsid w:val="00F76635"/>
    <w:rsid w:val="00F81EA8"/>
    <w:rsid w:val="00F83929"/>
    <w:rsid w:val="00F8403C"/>
    <w:rsid w:val="00F848E7"/>
    <w:rsid w:val="00F853D8"/>
    <w:rsid w:val="00F858E2"/>
    <w:rsid w:val="00F86E33"/>
    <w:rsid w:val="00F87B3A"/>
    <w:rsid w:val="00F91199"/>
    <w:rsid w:val="00F96E2B"/>
    <w:rsid w:val="00FA2812"/>
    <w:rsid w:val="00FA765A"/>
    <w:rsid w:val="00FB2C16"/>
    <w:rsid w:val="00FC14C7"/>
    <w:rsid w:val="00FC411F"/>
    <w:rsid w:val="00FC74CF"/>
    <w:rsid w:val="00FD0827"/>
    <w:rsid w:val="00FD4C4A"/>
    <w:rsid w:val="00FD7AE0"/>
    <w:rsid w:val="00FE23A8"/>
    <w:rsid w:val="00FE433D"/>
    <w:rsid w:val="00FE5785"/>
    <w:rsid w:val="00FE6D9C"/>
    <w:rsid w:val="00FE76DC"/>
    <w:rsid w:val="00FF323F"/>
    <w:rsid w:val="00FF39C2"/>
    <w:rsid w:val="00FF71DA"/>
    <w:rsid w:val="00FF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8438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Normal (Web)"/>
    <w:basedOn w:val="a"/>
    <w:rsid w:val="0084383D"/>
    <w:rPr>
      <w:rFonts w:eastAsia="Calibri"/>
    </w:rPr>
  </w:style>
  <w:style w:type="paragraph" w:customStyle="1" w:styleId="ConsPlusNormal">
    <w:name w:val="ConsPlusNormal"/>
    <w:rsid w:val="00BD7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DD4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02D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D9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E15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1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E15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E15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8438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Normal (Web)"/>
    <w:basedOn w:val="a"/>
    <w:rsid w:val="0084383D"/>
    <w:rPr>
      <w:rFonts w:eastAsia="Calibri"/>
    </w:rPr>
  </w:style>
  <w:style w:type="paragraph" w:customStyle="1" w:styleId="ConsPlusNormal">
    <w:name w:val="ConsPlusNormal"/>
    <w:rsid w:val="00BD7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DB3BCB3911D34E5B4B633371551D9BA18545CD945B5B841449046448JEW7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375DCBB19373BC422F26C99EA223B54AFC0F18A4D6EE78E1C042A37A1934FE1C2C4F5BAC191BF4CCDEB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AD7DBC6DB2407B8D6332710AF2803BA9E9E462ABD37E772EFB0E92D4CD032EB87CFE1BA1FAFDEF3B01117879W7Z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D7DBC6DB2407B8D6332710AF2803BA9E9E462ABD37E772EFB0E92D4CD032EB87CFE1BA1FAFDEF3B01117879W7Z3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</dc:creator>
  <cp:lastModifiedBy>User</cp:lastModifiedBy>
  <cp:revision>33</cp:revision>
  <cp:lastPrinted>2016-08-26T12:45:00Z</cp:lastPrinted>
  <dcterms:created xsi:type="dcterms:W3CDTF">2013-05-29T09:24:00Z</dcterms:created>
  <dcterms:modified xsi:type="dcterms:W3CDTF">2016-08-29T13:03:00Z</dcterms:modified>
</cp:coreProperties>
</file>