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F88" w:rsidRPr="000165DC" w:rsidRDefault="000165DC" w:rsidP="000165D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br/>
      </w:r>
      <w:r w:rsidR="008C752E">
        <w:rPr>
          <w:rFonts w:ascii="PT Astra Serif" w:hAnsi="PT Astra Serif" w:cs="PT Astra Serif"/>
          <w:b/>
          <w:sz w:val="28"/>
          <w:szCs w:val="28"/>
        </w:rPr>
        <w:t>Приоритетную задачу по проведению г</w:t>
      </w:r>
      <w:r w:rsidRPr="000165DC">
        <w:rPr>
          <w:rFonts w:ascii="PT Astra Serif" w:hAnsi="PT Astra Serif" w:cs="PT Astra Serif"/>
          <w:b/>
          <w:sz w:val="28"/>
          <w:szCs w:val="28"/>
        </w:rPr>
        <w:t>осударственн</w:t>
      </w:r>
      <w:r w:rsidR="008C752E">
        <w:rPr>
          <w:rFonts w:ascii="PT Astra Serif" w:hAnsi="PT Astra Serif" w:cs="PT Astra Serif"/>
          <w:b/>
          <w:sz w:val="28"/>
          <w:szCs w:val="28"/>
        </w:rPr>
        <w:t>ой кадастровой оценки</w:t>
      </w:r>
      <w:r w:rsidRPr="000165DC">
        <w:rPr>
          <w:rFonts w:ascii="PT Astra Serif" w:hAnsi="PT Astra Serif" w:cs="PT Astra Serif"/>
          <w:b/>
          <w:sz w:val="28"/>
          <w:szCs w:val="28"/>
        </w:rPr>
        <w:t xml:space="preserve"> на территории </w:t>
      </w:r>
      <w:r>
        <w:rPr>
          <w:rFonts w:ascii="PT Astra Serif" w:hAnsi="PT Astra Serif" w:cs="PT Astra Serif"/>
          <w:b/>
          <w:sz w:val="28"/>
          <w:szCs w:val="28"/>
        </w:rPr>
        <w:t>региона</w:t>
      </w:r>
      <w:r w:rsidRPr="000165DC">
        <w:rPr>
          <w:rFonts w:ascii="PT Astra Serif" w:hAnsi="PT Astra Serif" w:cs="PT Astra Serif"/>
          <w:b/>
          <w:sz w:val="28"/>
          <w:szCs w:val="28"/>
        </w:rPr>
        <w:t xml:space="preserve"> в 2026 году с использованием </w:t>
      </w:r>
      <w:r w:rsidRPr="000165DC">
        <w:rPr>
          <w:rFonts w:ascii="Times New Roman" w:hAnsi="Times New Roman"/>
          <w:b/>
          <w:sz w:val="28"/>
          <w:szCs w:val="28"/>
        </w:rPr>
        <w:t>ФГИС ЕЦП НСПД</w:t>
      </w:r>
      <w:r w:rsidR="008C752E">
        <w:rPr>
          <w:rFonts w:ascii="Times New Roman" w:hAnsi="Times New Roman"/>
          <w:b/>
          <w:sz w:val="28"/>
          <w:szCs w:val="28"/>
        </w:rPr>
        <w:t xml:space="preserve"> обсудили на рабочем совещании в Волгоградском </w:t>
      </w:r>
      <w:proofErr w:type="spellStart"/>
      <w:r w:rsidR="008C752E">
        <w:rPr>
          <w:rFonts w:ascii="Times New Roman" w:hAnsi="Times New Roman"/>
          <w:b/>
          <w:sz w:val="28"/>
          <w:szCs w:val="28"/>
        </w:rPr>
        <w:t>Росреестре</w:t>
      </w:r>
      <w:proofErr w:type="spellEnd"/>
    </w:p>
    <w:p w:rsidR="000165DC" w:rsidRDefault="000165DC" w:rsidP="000165DC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0165DC" w:rsidRDefault="000165DC" w:rsidP="000165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62F8">
        <w:rPr>
          <w:rFonts w:ascii="Times New Roman" w:hAnsi="Times New Roman"/>
          <w:sz w:val="28"/>
          <w:szCs w:val="28"/>
        </w:rPr>
        <w:t>В 2026 году на территории Волгоградской области запланировано проведение государственной кадастровой оценки в отн</w:t>
      </w:r>
      <w:r>
        <w:rPr>
          <w:rFonts w:ascii="Times New Roman" w:hAnsi="Times New Roman"/>
          <w:sz w:val="28"/>
          <w:szCs w:val="28"/>
        </w:rPr>
        <w:t xml:space="preserve">ошении всех земельных участков, </w:t>
      </w:r>
      <w:r w:rsidRPr="007F62F8">
        <w:rPr>
          <w:rFonts w:ascii="Times New Roman" w:hAnsi="Times New Roman"/>
          <w:sz w:val="28"/>
          <w:szCs w:val="28"/>
        </w:rPr>
        <w:t>учтенны</w:t>
      </w:r>
      <w:r>
        <w:rPr>
          <w:rFonts w:ascii="Times New Roman" w:hAnsi="Times New Roman"/>
          <w:sz w:val="28"/>
          <w:szCs w:val="28"/>
        </w:rPr>
        <w:t>х</w:t>
      </w:r>
      <w:r w:rsidRPr="007F62F8">
        <w:rPr>
          <w:rFonts w:ascii="Times New Roman" w:hAnsi="Times New Roman"/>
          <w:sz w:val="28"/>
          <w:szCs w:val="28"/>
        </w:rPr>
        <w:t xml:space="preserve"> в Едином государственном реестре недвижимости. </w:t>
      </w:r>
      <w:r w:rsidRPr="00C9523C">
        <w:rPr>
          <w:rFonts w:ascii="Times New Roman" w:hAnsi="Times New Roman"/>
          <w:sz w:val="28"/>
          <w:szCs w:val="28"/>
        </w:rPr>
        <w:t xml:space="preserve">2025 </w:t>
      </w:r>
      <w:r>
        <w:rPr>
          <w:rFonts w:ascii="Times New Roman" w:hAnsi="Times New Roman"/>
          <w:sz w:val="28"/>
          <w:szCs w:val="28"/>
        </w:rPr>
        <w:t>год является п</w:t>
      </w:r>
      <w:r w:rsidRPr="007F62F8">
        <w:rPr>
          <w:rFonts w:ascii="Times New Roman" w:hAnsi="Times New Roman"/>
          <w:sz w:val="28"/>
          <w:szCs w:val="28"/>
        </w:rPr>
        <w:t>одготовительны</w:t>
      </w:r>
      <w:r>
        <w:rPr>
          <w:rFonts w:ascii="Times New Roman" w:hAnsi="Times New Roman"/>
          <w:sz w:val="28"/>
          <w:szCs w:val="28"/>
        </w:rPr>
        <w:t>м этапом</w:t>
      </w:r>
      <w:r w:rsidRPr="007F62F8">
        <w:rPr>
          <w:rFonts w:ascii="Times New Roman" w:hAnsi="Times New Roman"/>
          <w:sz w:val="28"/>
          <w:szCs w:val="28"/>
        </w:rPr>
        <w:t xml:space="preserve"> к проведению государственной </w:t>
      </w:r>
      <w:r>
        <w:rPr>
          <w:rFonts w:ascii="Times New Roman" w:hAnsi="Times New Roman"/>
          <w:sz w:val="28"/>
          <w:szCs w:val="28"/>
        </w:rPr>
        <w:t>кадастровой оценки земельных участков нашего региона.</w:t>
      </w:r>
    </w:p>
    <w:p w:rsidR="000165DC" w:rsidRDefault="000165DC" w:rsidP="000165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165DC" w:rsidRDefault="000165DC" w:rsidP="000165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150D4">
        <w:rPr>
          <w:rFonts w:ascii="Times New Roman" w:hAnsi="Times New Roman"/>
          <w:sz w:val="28"/>
          <w:szCs w:val="28"/>
        </w:rPr>
        <w:t xml:space="preserve"> Управлени</w:t>
      </w:r>
      <w:r>
        <w:rPr>
          <w:rFonts w:ascii="Times New Roman" w:hAnsi="Times New Roman"/>
          <w:sz w:val="28"/>
          <w:szCs w:val="28"/>
        </w:rPr>
        <w:t>и</w:t>
      </w:r>
      <w:r w:rsidRPr="00A150D4">
        <w:rPr>
          <w:rFonts w:ascii="Times New Roman" w:hAnsi="Times New Roman"/>
          <w:sz w:val="28"/>
          <w:szCs w:val="28"/>
        </w:rPr>
        <w:t xml:space="preserve"> Росреестра по Волгоградской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7FCA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.07.2025</w:t>
      </w:r>
      <w:r w:rsidRPr="00A150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состоялось совещание </w:t>
      </w:r>
      <w:r>
        <w:rPr>
          <w:rFonts w:ascii="PT Astra Serif" w:hAnsi="PT Astra Serif" w:cs="PT Astra Serif"/>
          <w:sz w:val="28"/>
          <w:szCs w:val="28"/>
        </w:rPr>
        <w:t xml:space="preserve">по вопросам, связанным с организацией работ </w:t>
      </w:r>
      <w:r>
        <w:rPr>
          <w:rFonts w:ascii="PT Astra Serif" w:hAnsi="PT Astra Serif" w:cs="PT Astra Serif"/>
          <w:sz w:val="28"/>
          <w:szCs w:val="28"/>
        </w:rPr>
        <w:br/>
        <w:t>по государственной кадастровой оценки на территории Волгоградской области в</w:t>
      </w:r>
      <w:r w:rsidRPr="00481740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2026 году с использованием федеральной информационной системы «Единая цифровая платформа «Национальная система пространственных данных»</w:t>
      </w:r>
      <w:r w:rsidRPr="000423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(ФГИС ЕЦП НСПД)</w:t>
      </w:r>
      <w:r>
        <w:rPr>
          <w:rFonts w:ascii="PT Astra Serif" w:hAnsi="PT Astra Serif" w:cs="PT Astra Serif"/>
          <w:sz w:val="28"/>
          <w:szCs w:val="28"/>
        </w:rPr>
        <w:t xml:space="preserve"> с </w:t>
      </w:r>
      <w:r w:rsidRPr="00A150D4">
        <w:rPr>
          <w:rFonts w:ascii="Times New Roman" w:hAnsi="Times New Roman"/>
          <w:sz w:val="28"/>
          <w:szCs w:val="28"/>
        </w:rPr>
        <w:t>участие</w:t>
      </w:r>
      <w:r>
        <w:rPr>
          <w:rFonts w:ascii="Times New Roman" w:hAnsi="Times New Roman"/>
          <w:sz w:val="28"/>
          <w:szCs w:val="28"/>
        </w:rPr>
        <w:t>м представителей комитета по управлению государственным имуществом Волгоградской области, бюджетного учреждения, наделенного полномочиями по определению кадастровой стоимости на территории Волгоградской области и филиала ППК «</w:t>
      </w:r>
      <w:proofErr w:type="spellStart"/>
      <w:r>
        <w:rPr>
          <w:rFonts w:ascii="Times New Roman" w:hAnsi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/>
          <w:sz w:val="28"/>
          <w:szCs w:val="28"/>
        </w:rPr>
        <w:t>» по Волгоградской области.</w:t>
      </w:r>
    </w:p>
    <w:p w:rsidR="000165DC" w:rsidRDefault="000165DC" w:rsidP="000165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165DC" w:rsidRDefault="000165DC" w:rsidP="000165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Участники совещания</w:t>
      </w:r>
      <w:r w:rsidRPr="00A150D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обсудили подготовку к государственной кадастровой оценке 2026 года с учетом использования модулей</w:t>
      </w:r>
      <w:r>
        <w:rPr>
          <w:rFonts w:ascii="Times New Roman" w:hAnsi="Times New Roman"/>
          <w:sz w:val="28"/>
          <w:szCs w:val="28"/>
        </w:rPr>
        <w:t xml:space="preserve"> ФГИС ЕЦП НСПД, которая</w:t>
      </w:r>
      <w:r w:rsidRPr="00A3254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станет единой платформой для проведения государственной кадастровой оценки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и </w:t>
      </w:r>
      <w:r w:rsidRPr="00A3254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обеспеч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ит</w:t>
      </w:r>
      <w:r w:rsidRPr="00A3254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доступност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ь</w:t>
      </w:r>
      <w:r w:rsidRPr="00A3254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данных об объектах оценки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0165DC" w:rsidRDefault="000165DC" w:rsidP="000165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0165DC" w:rsidRPr="000165DC" w:rsidRDefault="000165DC" w:rsidP="000165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165DC">
        <w:rPr>
          <w:rFonts w:ascii="Times New Roman" w:hAnsi="Times New Roman"/>
          <w:i/>
          <w:spacing w:val="2"/>
          <w:sz w:val="28"/>
          <w:szCs w:val="28"/>
          <w:shd w:val="clear" w:color="auto" w:fill="FFFFFF"/>
        </w:rPr>
        <w:t xml:space="preserve">«От качества имеющихся данных зависит качество кадастровой оценки. Повысить эффективность процесса и избежать возникновения спорных вопросов помогает системная работа, которую Управление проводит совместно с бюджетным учреждением, комитетом </w:t>
      </w:r>
      <w:r w:rsidRPr="000165DC">
        <w:rPr>
          <w:rFonts w:ascii="Times New Roman" w:hAnsi="Times New Roman"/>
          <w:i/>
          <w:spacing w:val="2"/>
          <w:sz w:val="28"/>
          <w:szCs w:val="28"/>
          <w:shd w:val="clear" w:color="auto" w:fill="FFFFFF"/>
        </w:rPr>
        <w:br/>
        <w:t>по управлению государственным имуществом Волгоградской области и филиалом ППК «</w:t>
      </w:r>
      <w:proofErr w:type="spellStart"/>
      <w:r w:rsidRPr="000165DC">
        <w:rPr>
          <w:rFonts w:ascii="Times New Roman" w:hAnsi="Times New Roman"/>
          <w:i/>
          <w:spacing w:val="2"/>
          <w:sz w:val="28"/>
          <w:szCs w:val="28"/>
          <w:shd w:val="clear" w:color="auto" w:fill="FFFFFF"/>
        </w:rPr>
        <w:t>Роскадастр</w:t>
      </w:r>
      <w:proofErr w:type="spellEnd"/>
      <w:r w:rsidRPr="000165DC">
        <w:rPr>
          <w:rFonts w:ascii="Times New Roman" w:hAnsi="Times New Roman"/>
          <w:i/>
          <w:spacing w:val="2"/>
          <w:sz w:val="28"/>
          <w:szCs w:val="28"/>
          <w:shd w:val="clear" w:color="auto" w:fill="FFFFFF"/>
        </w:rPr>
        <w:t xml:space="preserve"> по Волгоградской области»,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- отметила заместитель руководителя Управления </w:t>
      </w:r>
      <w:r w:rsidRPr="000165DC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Наталья </w:t>
      </w:r>
      <w:proofErr w:type="spellStart"/>
      <w:r w:rsidRPr="000165DC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Коломыцева</w:t>
      </w:r>
      <w:proofErr w:type="spellEnd"/>
      <w:r w:rsidRPr="000165DC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.</w:t>
      </w:r>
    </w:p>
    <w:p w:rsidR="009B4427" w:rsidRPr="009B4427" w:rsidRDefault="009B4427" w:rsidP="002412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DC2" w:rsidRPr="00A94F88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С уваж</w:t>
      </w:r>
      <w:bookmarkStart w:id="0" w:name="_GoBack"/>
      <w:bookmarkEnd w:id="0"/>
      <w:r w:rsidRPr="00A94F88">
        <w:rPr>
          <w:rFonts w:ascii="Times New Roman" w:hAnsi="Times New Roman" w:cs="Times New Roman"/>
          <w:sz w:val="28"/>
          <w:szCs w:val="28"/>
        </w:rPr>
        <w:t>ением,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94F88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A94F8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94F88" w:rsidSect="00A41B41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59</cp:revision>
  <cp:lastPrinted>2025-04-30T12:17:00Z</cp:lastPrinted>
  <dcterms:created xsi:type="dcterms:W3CDTF">2023-10-30T09:28:00Z</dcterms:created>
  <dcterms:modified xsi:type="dcterms:W3CDTF">2025-07-31T15:39:00Z</dcterms:modified>
</cp:coreProperties>
</file>