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751C8C" w14:textId="475C03C2" w:rsidR="00F12C76" w:rsidRDefault="00B143F9" w:rsidP="0045585A">
      <w:pPr>
        <w:spacing w:after="0"/>
        <w:ind w:firstLine="709"/>
        <w:jc w:val="center"/>
      </w:pPr>
      <w:r>
        <w:t xml:space="preserve">Отчет о результатах приватизации имущества, находящегося в муниципальной </w:t>
      </w:r>
      <w:proofErr w:type="gramStart"/>
      <w:r>
        <w:t xml:space="preserve">собственности </w:t>
      </w:r>
      <w:r w:rsidR="0045585A">
        <w:t xml:space="preserve"> Совхозского</w:t>
      </w:r>
      <w:proofErr w:type="gramEnd"/>
      <w:r w:rsidR="0045585A">
        <w:t xml:space="preserve"> сельского поселения Николаевского муниципального района Волгоградской области, за 2024 год </w:t>
      </w:r>
    </w:p>
    <w:p w14:paraId="642A5399" w14:textId="77777777" w:rsidR="0045585A" w:rsidRDefault="0045585A" w:rsidP="0045585A">
      <w:pPr>
        <w:spacing w:after="0"/>
        <w:ind w:firstLine="709"/>
        <w:jc w:val="center"/>
      </w:pPr>
    </w:p>
    <w:p w14:paraId="196A686D" w14:textId="47C52CA8" w:rsidR="0045585A" w:rsidRDefault="0045585A" w:rsidP="0045585A">
      <w:pPr>
        <w:spacing w:after="0"/>
        <w:ind w:firstLine="709"/>
        <w:jc w:val="center"/>
      </w:pPr>
      <w:r>
        <w:t xml:space="preserve">Перечень объектов недвижимого имущества, приватизированных в прошедшем году </w:t>
      </w:r>
    </w:p>
    <w:p w14:paraId="5E2D9FA9" w14:textId="77777777" w:rsidR="0045585A" w:rsidRDefault="0045585A" w:rsidP="0045585A">
      <w:pPr>
        <w:spacing w:after="0"/>
        <w:ind w:firstLine="709"/>
        <w:jc w:val="center"/>
      </w:pPr>
    </w:p>
    <w:p w14:paraId="68D3460C" w14:textId="62EBDD7E" w:rsidR="0045585A" w:rsidRDefault="0045585A" w:rsidP="0045585A">
      <w:pPr>
        <w:spacing w:after="0"/>
        <w:ind w:firstLine="709"/>
        <w:jc w:val="center"/>
      </w:pPr>
      <w:r>
        <w:t xml:space="preserve">Перечень движимого имущества, приватизированного в прошедшем году. </w:t>
      </w:r>
    </w:p>
    <w:p w14:paraId="29D0499D" w14:textId="77777777" w:rsidR="00502B23" w:rsidRDefault="00502B23" w:rsidP="0045585A">
      <w:pPr>
        <w:spacing w:after="0"/>
        <w:ind w:firstLine="709"/>
        <w:jc w:val="center"/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2912"/>
        <w:gridCol w:w="2912"/>
        <w:gridCol w:w="2912"/>
        <w:gridCol w:w="2912"/>
        <w:gridCol w:w="2912"/>
      </w:tblGrid>
      <w:tr w:rsidR="00502B23" w14:paraId="492F5AF8" w14:textId="77777777" w:rsidTr="007E1F3A">
        <w:tc>
          <w:tcPr>
            <w:tcW w:w="2912" w:type="dxa"/>
            <w:vMerge w:val="restart"/>
          </w:tcPr>
          <w:p w14:paraId="56A1D719" w14:textId="5638FEBA" w:rsidR="00502B23" w:rsidRDefault="00502B23" w:rsidP="0045585A">
            <w:pPr>
              <w:jc w:val="center"/>
            </w:pPr>
            <w:r>
              <w:t>№ п/п</w:t>
            </w:r>
          </w:p>
        </w:tc>
        <w:tc>
          <w:tcPr>
            <w:tcW w:w="2912" w:type="dxa"/>
            <w:vMerge w:val="restart"/>
          </w:tcPr>
          <w:p w14:paraId="19C5AF94" w14:textId="7D7C5246" w:rsidR="00502B23" w:rsidRDefault="00502B23" w:rsidP="0045585A">
            <w:pPr>
              <w:jc w:val="center"/>
            </w:pPr>
            <w:r>
              <w:t>Наименование недвижимого имущества</w:t>
            </w:r>
          </w:p>
        </w:tc>
        <w:tc>
          <w:tcPr>
            <w:tcW w:w="2912" w:type="dxa"/>
            <w:vMerge w:val="restart"/>
          </w:tcPr>
          <w:p w14:paraId="4FED7DE8" w14:textId="3D141DBE" w:rsidR="00502B23" w:rsidRDefault="00502B23" w:rsidP="0045585A">
            <w:pPr>
              <w:jc w:val="center"/>
            </w:pPr>
            <w:r>
              <w:t xml:space="preserve">Способ приватизации </w:t>
            </w:r>
          </w:p>
        </w:tc>
        <w:tc>
          <w:tcPr>
            <w:tcW w:w="5824" w:type="dxa"/>
            <w:gridSpan w:val="2"/>
          </w:tcPr>
          <w:p w14:paraId="67D3F372" w14:textId="31E874B1" w:rsidR="00502B23" w:rsidRDefault="00502B23" w:rsidP="002979D4">
            <w:pPr>
              <w:ind w:firstLine="709"/>
              <w:jc w:val="center"/>
            </w:pPr>
            <w:proofErr w:type="gramStart"/>
            <w:r>
              <w:t>Размер  денежных</w:t>
            </w:r>
            <w:proofErr w:type="gramEnd"/>
            <w:r>
              <w:t xml:space="preserve"> средств (</w:t>
            </w:r>
            <w:proofErr w:type="spellStart"/>
            <w:proofErr w:type="gramStart"/>
            <w:r>
              <w:t>тыс.рублей</w:t>
            </w:r>
            <w:proofErr w:type="spellEnd"/>
            <w:proofErr w:type="gramEnd"/>
            <w:r>
              <w:t>)</w:t>
            </w:r>
          </w:p>
        </w:tc>
      </w:tr>
      <w:tr w:rsidR="00502B23" w14:paraId="1B8DC410" w14:textId="77777777" w:rsidTr="0045585A">
        <w:tc>
          <w:tcPr>
            <w:tcW w:w="2912" w:type="dxa"/>
            <w:vMerge/>
          </w:tcPr>
          <w:p w14:paraId="38C1ADEB" w14:textId="77777777" w:rsidR="00502B23" w:rsidRDefault="00502B23" w:rsidP="0045585A">
            <w:pPr>
              <w:jc w:val="center"/>
            </w:pPr>
          </w:p>
        </w:tc>
        <w:tc>
          <w:tcPr>
            <w:tcW w:w="2912" w:type="dxa"/>
            <w:vMerge/>
          </w:tcPr>
          <w:p w14:paraId="7939D155" w14:textId="77777777" w:rsidR="00502B23" w:rsidRDefault="00502B23" w:rsidP="0045585A">
            <w:pPr>
              <w:jc w:val="center"/>
            </w:pPr>
          </w:p>
        </w:tc>
        <w:tc>
          <w:tcPr>
            <w:tcW w:w="2912" w:type="dxa"/>
            <w:vMerge/>
          </w:tcPr>
          <w:p w14:paraId="3A20963A" w14:textId="77777777" w:rsidR="00502B23" w:rsidRDefault="00502B23" w:rsidP="0045585A">
            <w:pPr>
              <w:jc w:val="center"/>
            </w:pPr>
          </w:p>
        </w:tc>
        <w:tc>
          <w:tcPr>
            <w:tcW w:w="2912" w:type="dxa"/>
          </w:tcPr>
          <w:p w14:paraId="0F2FFBBA" w14:textId="0B36016D" w:rsidR="00502B23" w:rsidRDefault="00502B23" w:rsidP="0045585A">
            <w:pPr>
              <w:jc w:val="center"/>
            </w:pPr>
            <w:r>
              <w:t>Полученных в результате приватизации в отчетном году</w:t>
            </w:r>
          </w:p>
        </w:tc>
        <w:tc>
          <w:tcPr>
            <w:tcW w:w="2912" w:type="dxa"/>
          </w:tcPr>
          <w:p w14:paraId="3ED8BB14" w14:textId="6570233F" w:rsidR="00502B23" w:rsidRDefault="00502B23" w:rsidP="0045585A">
            <w:pPr>
              <w:jc w:val="center"/>
            </w:pPr>
            <w:r>
              <w:t xml:space="preserve">Поступивших в бюджет </w:t>
            </w:r>
            <w:r w:rsidR="00902624">
              <w:t xml:space="preserve">поселения </w:t>
            </w:r>
            <w:r>
              <w:t xml:space="preserve"> </w:t>
            </w:r>
          </w:p>
        </w:tc>
      </w:tr>
      <w:tr w:rsidR="0045585A" w14:paraId="12E7FA8B" w14:textId="77777777" w:rsidTr="0045585A">
        <w:tc>
          <w:tcPr>
            <w:tcW w:w="2912" w:type="dxa"/>
          </w:tcPr>
          <w:p w14:paraId="28A74C77" w14:textId="5DB98699" w:rsidR="0045585A" w:rsidRDefault="00502B23" w:rsidP="0045585A">
            <w:pPr>
              <w:jc w:val="center"/>
            </w:pPr>
            <w:r>
              <w:t>1</w:t>
            </w:r>
          </w:p>
        </w:tc>
        <w:tc>
          <w:tcPr>
            <w:tcW w:w="2912" w:type="dxa"/>
          </w:tcPr>
          <w:p w14:paraId="352D42FA" w14:textId="316D9604" w:rsidR="0045585A" w:rsidRDefault="00502B23" w:rsidP="0045585A">
            <w:pPr>
              <w:jc w:val="center"/>
            </w:pPr>
            <w:r>
              <w:t>2</w:t>
            </w:r>
          </w:p>
        </w:tc>
        <w:tc>
          <w:tcPr>
            <w:tcW w:w="2912" w:type="dxa"/>
          </w:tcPr>
          <w:p w14:paraId="246F512E" w14:textId="5420E9A6" w:rsidR="0045585A" w:rsidRDefault="00502B23" w:rsidP="0045585A">
            <w:pPr>
              <w:jc w:val="center"/>
            </w:pPr>
            <w:r>
              <w:t>3</w:t>
            </w:r>
          </w:p>
        </w:tc>
        <w:tc>
          <w:tcPr>
            <w:tcW w:w="2912" w:type="dxa"/>
          </w:tcPr>
          <w:p w14:paraId="5D8A1BD0" w14:textId="4BBD9562" w:rsidR="0045585A" w:rsidRDefault="00502B23" w:rsidP="0045585A">
            <w:pPr>
              <w:jc w:val="center"/>
            </w:pPr>
            <w:r>
              <w:t>4</w:t>
            </w:r>
          </w:p>
        </w:tc>
        <w:tc>
          <w:tcPr>
            <w:tcW w:w="2912" w:type="dxa"/>
          </w:tcPr>
          <w:p w14:paraId="1659ED0E" w14:textId="4318AA4A" w:rsidR="0045585A" w:rsidRDefault="00502B23" w:rsidP="0045585A">
            <w:pPr>
              <w:jc w:val="center"/>
            </w:pPr>
            <w:r>
              <w:t>5</w:t>
            </w:r>
          </w:p>
        </w:tc>
      </w:tr>
      <w:tr w:rsidR="00502B23" w14:paraId="5606CB7E" w14:textId="77777777" w:rsidTr="0045585A">
        <w:tc>
          <w:tcPr>
            <w:tcW w:w="2912" w:type="dxa"/>
          </w:tcPr>
          <w:p w14:paraId="6BB38CFE" w14:textId="2449C2FC" w:rsidR="00502B23" w:rsidRDefault="00502B23" w:rsidP="0045585A">
            <w:pPr>
              <w:jc w:val="center"/>
            </w:pPr>
            <w:r>
              <w:t>1</w:t>
            </w:r>
          </w:p>
        </w:tc>
        <w:tc>
          <w:tcPr>
            <w:tcW w:w="2912" w:type="dxa"/>
          </w:tcPr>
          <w:p w14:paraId="6234D6BF" w14:textId="1605761A" w:rsidR="00502B23" w:rsidRDefault="00902624" w:rsidP="0045585A">
            <w:pPr>
              <w:jc w:val="center"/>
            </w:pPr>
            <w:r>
              <w:t xml:space="preserve">Изолированная часть жилого </w:t>
            </w:r>
            <w:proofErr w:type="gramStart"/>
            <w:r>
              <w:t>дома ,</w:t>
            </w:r>
            <w:proofErr w:type="gramEnd"/>
            <w:r>
              <w:t xml:space="preserve"> </w:t>
            </w:r>
            <w:r w:rsidRPr="00902624">
              <w:t xml:space="preserve">кадастровый номер 34:18:050012:293, общей площадью 20,4 </w:t>
            </w:r>
            <w:proofErr w:type="gramStart"/>
            <w:r w:rsidRPr="00902624">
              <w:t>кв.м</w:t>
            </w:r>
            <w:proofErr w:type="gramEnd"/>
          </w:p>
        </w:tc>
        <w:tc>
          <w:tcPr>
            <w:tcW w:w="2912" w:type="dxa"/>
          </w:tcPr>
          <w:p w14:paraId="424637E2" w14:textId="77777777" w:rsidR="00502B23" w:rsidRDefault="00502B23" w:rsidP="0045585A">
            <w:pPr>
              <w:jc w:val="center"/>
            </w:pPr>
          </w:p>
          <w:p w14:paraId="51468DC9" w14:textId="77777777" w:rsidR="00902624" w:rsidRDefault="00902624" w:rsidP="0045585A">
            <w:pPr>
              <w:jc w:val="center"/>
            </w:pPr>
          </w:p>
          <w:p w14:paraId="201F3B93" w14:textId="352441E3" w:rsidR="00902624" w:rsidRDefault="00902624" w:rsidP="0045585A">
            <w:pPr>
              <w:jc w:val="center"/>
            </w:pPr>
            <w:r>
              <w:t xml:space="preserve">Аукцион </w:t>
            </w:r>
          </w:p>
        </w:tc>
        <w:tc>
          <w:tcPr>
            <w:tcW w:w="2912" w:type="dxa"/>
          </w:tcPr>
          <w:p w14:paraId="693D363D" w14:textId="3FE8A7CD" w:rsidR="00502B23" w:rsidRDefault="00902624" w:rsidP="0045585A">
            <w:pPr>
              <w:jc w:val="center"/>
            </w:pPr>
            <w:r>
              <w:t>55,0</w:t>
            </w:r>
          </w:p>
        </w:tc>
        <w:tc>
          <w:tcPr>
            <w:tcW w:w="2912" w:type="dxa"/>
          </w:tcPr>
          <w:p w14:paraId="6C56B912" w14:textId="3080D388" w:rsidR="00502B23" w:rsidRDefault="00902624" w:rsidP="0045585A">
            <w:pPr>
              <w:jc w:val="center"/>
            </w:pPr>
            <w:r>
              <w:t>55,0</w:t>
            </w:r>
          </w:p>
        </w:tc>
      </w:tr>
    </w:tbl>
    <w:p w14:paraId="5C7904B0" w14:textId="77777777" w:rsidR="0045585A" w:rsidRDefault="0045585A" w:rsidP="0045585A">
      <w:pPr>
        <w:spacing w:after="0"/>
        <w:ind w:firstLine="709"/>
        <w:jc w:val="center"/>
      </w:pPr>
    </w:p>
    <w:sectPr w:rsidR="0045585A" w:rsidSect="00B143F9">
      <w:pgSz w:w="16838" w:h="11906" w:orient="landscape" w:code="9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74A2"/>
    <w:rsid w:val="001C0F56"/>
    <w:rsid w:val="00272167"/>
    <w:rsid w:val="002979D4"/>
    <w:rsid w:val="0045585A"/>
    <w:rsid w:val="00502B23"/>
    <w:rsid w:val="006B48EF"/>
    <w:rsid w:val="006C0B77"/>
    <w:rsid w:val="007836D5"/>
    <w:rsid w:val="008242FF"/>
    <w:rsid w:val="00870751"/>
    <w:rsid w:val="00902624"/>
    <w:rsid w:val="00922C48"/>
    <w:rsid w:val="009B4FDE"/>
    <w:rsid w:val="00B143F9"/>
    <w:rsid w:val="00B915B7"/>
    <w:rsid w:val="00D474A2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D14F45"/>
  <w15:chartTrackingRefBased/>
  <w15:docId w15:val="{378AD11F-EDC0-451C-A2BD-8ECD3424FC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ru-RU" w:bidi="ru-RU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D474A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474A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74A2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74A2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474A2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474A2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474A2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474A2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474A2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474A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D474A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D474A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D474A2"/>
    <w:rPr>
      <w:rFonts w:eastAsiaTheme="majorEastAsia" w:cstheme="majorBidi"/>
      <w:i/>
      <w:iCs/>
      <w:color w:val="2F5496" w:themeColor="accent1" w:themeShade="BF"/>
      <w:sz w:val="28"/>
    </w:rPr>
  </w:style>
  <w:style w:type="character" w:customStyle="1" w:styleId="50">
    <w:name w:val="Заголовок 5 Знак"/>
    <w:basedOn w:val="a0"/>
    <w:link w:val="5"/>
    <w:uiPriority w:val="9"/>
    <w:semiHidden/>
    <w:rsid w:val="00D474A2"/>
    <w:rPr>
      <w:rFonts w:eastAsiaTheme="majorEastAsia" w:cstheme="majorBidi"/>
      <w:color w:val="2F5496" w:themeColor="accent1" w:themeShade="BF"/>
      <w:sz w:val="28"/>
    </w:rPr>
  </w:style>
  <w:style w:type="character" w:customStyle="1" w:styleId="60">
    <w:name w:val="Заголовок 6 Знак"/>
    <w:basedOn w:val="a0"/>
    <w:link w:val="6"/>
    <w:uiPriority w:val="9"/>
    <w:semiHidden/>
    <w:rsid w:val="00D474A2"/>
    <w:rPr>
      <w:rFonts w:eastAsiaTheme="majorEastAsia" w:cstheme="majorBidi"/>
      <w:i/>
      <w:iCs/>
      <w:color w:val="595959" w:themeColor="text1" w:themeTint="A6"/>
      <w:sz w:val="28"/>
    </w:rPr>
  </w:style>
  <w:style w:type="character" w:customStyle="1" w:styleId="70">
    <w:name w:val="Заголовок 7 Знак"/>
    <w:basedOn w:val="a0"/>
    <w:link w:val="7"/>
    <w:uiPriority w:val="9"/>
    <w:semiHidden/>
    <w:rsid w:val="00D474A2"/>
    <w:rPr>
      <w:rFonts w:eastAsiaTheme="majorEastAsia" w:cstheme="majorBidi"/>
      <w:color w:val="595959" w:themeColor="text1" w:themeTint="A6"/>
      <w:sz w:val="28"/>
    </w:rPr>
  </w:style>
  <w:style w:type="character" w:customStyle="1" w:styleId="80">
    <w:name w:val="Заголовок 8 Знак"/>
    <w:basedOn w:val="a0"/>
    <w:link w:val="8"/>
    <w:uiPriority w:val="9"/>
    <w:semiHidden/>
    <w:rsid w:val="00D474A2"/>
    <w:rPr>
      <w:rFonts w:eastAsiaTheme="majorEastAsia" w:cstheme="majorBidi"/>
      <w:i/>
      <w:iCs/>
      <w:color w:val="272727" w:themeColor="text1" w:themeTint="D8"/>
      <w:sz w:val="28"/>
    </w:rPr>
  </w:style>
  <w:style w:type="character" w:customStyle="1" w:styleId="90">
    <w:name w:val="Заголовок 9 Знак"/>
    <w:basedOn w:val="a0"/>
    <w:link w:val="9"/>
    <w:uiPriority w:val="9"/>
    <w:semiHidden/>
    <w:rsid w:val="00D474A2"/>
    <w:rPr>
      <w:rFonts w:eastAsiaTheme="majorEastAsia" w:cstheme="majorBidi"/>
      <w:color w:val="272727" w:themeColor="text1" w:themeTint="D8"/>
      <w:sz w:val="28"/>
    </w:rPr>
  </w:style>
  <w:style w:type="paragraph" w:styleId="a3">
    <w:name w:val="Title"/>
    <w:basedOn w:val="a"/>
    <w:next w:val="a"/>
    <w:link w:val="a4"/>
    <w:uiPriority w:val="10"/>
    <w:qFormat/>
    <w:rsid w:val="00D474A2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D474A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474A2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D474A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D474A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D474A2"/>
    <w:rPr>
      <w:rFonts w:ascii="Times New Roman" w:hAnsi="Times New Roman"/>
      <w:i/>
      <w:iCs/>
      <w:color w:val="404040" w:themeColor="text1" w:themeTint="BF"/>
      <w:sz w:val="28"/>
    </w:rPr>
  </w:style>
  <w:style w:type="paragraph" w:styleId="a7">
    <w:name w:val="List Paragraph"/>
    <w:basedOn w:val="a"/>
    <w:uiPriority w:val="34"/>
    <w:qFormat/>
    <w:rsid w:val="00D474A2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D474A2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D474A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D474A2"/>
    <w:rPr>
      <w:rFonts w:ascii="Times New Roman" w:hAnsi="Times New Roman"/>
      <w:i/>
      <w:iCs/>
      <w:color w:val="2F5496" w:themeColor="accent1" w:themeShade="BF"/>
      <w:sz w:val="28"/>
    </w:rPr>
  </w:style>
  <w:style w:type="character" w:styleId="ab">
    <w:name w:val="Intense Reference"/>
    <w:basedOn w:val="a0"/>
    <w:uiPriority w:val="32"/>
    <w:qFormat/>
    <w:rsid w:val="00D474A2"/>
    <w:rPr>
      <w:b/>
      <w:bCs/>
      <w:smallCaps/>
      <w:color w:val="2F5496" w:themeColor="accent1" w:themeShade="BF"/>
      <w:spacing w:val="5"/>
    </w:rPr>
  </w:style>
  <w:style w:type="table" w:styleId="ac">
    <w:name w:val="Table Grid"/>
    <w:basedOn w:val="a1"/>
    <w:uiPriority w:val="39"/>
    <w:rsid w:val="00455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EE8F37-8274-4661-A35C-6BD04C1686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98</Words>
  <Characters>564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2025-04-24T14:40:00Z</dcterms:created>
  <dcterms:modified xsi:type="dcterms:W3CDTF">2025-04-24T15:59:00Z</dcterms:modified>
</cp:coreProperties>
</file>